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2D50EA">
      <w:pPr>
        <w:pStyle w:val="Style1"/>
        <w:widowControl/>
        <w:spacing w:line="302" w:lineRule="exact"/>
        <w:ind w:right="62"/>
        <w:rPr>
          <w:rStyle w:val="FontStyle28"/>
        </w:rPr>
      </w:pPr>
      <w:bookmarkStart w:id="0" w:name="_GoBack"/>
      <w:bookmarkEnd w:id="0"/>
      <w:r>
        <w:rPr>
          <w:rStyle w:val="FontStyle28"/>
        </w:rPr>
        <w:t>Республиканская комиссия по делам несовершеннолетних и защите их прав (далее - Республиканская комиссия) находится по адресу: пл. Свободы, д.1, г. Казань, 420060.</w:t>
      </w:r>
    </w:p>
    <w:p w:rsidR="00000000" w:rsidRDefault="002D50EA">
      <w:pPr>
        <w:pStyle w:val="Style1"/>
        <w:widowControl/>
        <w:spacing w:line="302" w:lineRule="exact"/>
        <w:ind w:firstLine="509"/>
        <w:rPr>
          <w:rStyle w:val="FontStyle28"/>
        </w:rPr>
      </w:pPr>
      <w:r>
        <w:rPr>
          <w:rStyle w:val="FontStyle28"/>
        </w:rPr>
        <w:t>Заявления</w:t>
      </w:r>
      <w:r>
        <w:rPr>
          <w:rStyle w:val="FontStyle28"/>
        </w:rPr>
        <w:t xml:space="preserve"> о выдаче решения о допуске или недопуске лиц, к педагогической деятельности, к предпринимательской деятельности и (или) трудовой деятельности в сфере образования, воспитания, развития несовершеннолетних, организации их отдыха и оздоровления, медицинского </w:t>
      </w:r>
      <w:r>
        <w:rPr>
          <w:rStyle w:val="FontStyle28"/>
        </w:rPr>
        <w:t>обеспечения, социальной защиты и социального обслуживания, в сфере детско-юношеского спорта, культуры и искусства с участием несовершеннолетних принимаются по указанному адресу.</w:t>
      </w:r>
    </w:p>
    <w:p w:rsidR="00000000" w:rsidRDefault="002D50EA">
      <w:pPr>
        <w:pStyle w:val="Style1"/>
        <w:widowControl/>
        <w:spacing w:line="302" w:lineRule="exact"/>
        <w:ind w:left="514" w:firstLine="0"/>
        <w:jc w:val="left"/>
        <w:rPr>
          <w:rStyle w:val="FontStyle28"/>
        </w:rPr>
      </w:pPr>
      <w:r>
        <w:rPr>
          <w:rStyle w:val="FontStyle28"/>
        </w:rPr>
        <w:t>Прием заявлений осуществляется в следующем режиме:</w:t>
      </w:r>
    </w:p>
    <w:p w:rsidR="00000000" w:rsidRDefault="002D50EA">
      <w:pPr>
        <w:pStyle w:val="Style1"/>
        <w:widowControl/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понедельник - четверг - 9.0</w:t>
      </w:r>
      <w:r>
        <w:rPr>
          <w:rStyle w:val="FontStyle28"/>
        </w:rPr>
        <w:t>0-18.00;</w:t>
      </w:r>
    </w:p>
    <w:p w:rsidR="00000000" w:rsidRDefault="002D50EA">
      <w:pPr>
        <w:pStyle w:val="Style1"/>
        <w:widowControl/>
        <w:spacing w:before="5"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пятница-9.00-16.45;</w:t>
      </w:r>
    </w:p>
    <w:p w:rsidR="00000000" w:rsidRDefault="002D50EA">
      <w:pPr>
        <w:pStyle w:val="Style1"/>
        <w:widowControl/>
        <w:spacing w:line="302" w:lineRule="exact"/>
        <w:ind w:left="528" w:firstLine="0"/>
        <w:jc w:val="left"/>
        <w:rPr>
          <w:rStyle w:val="FontStyle28"/>
        </w:rPr>
      </w:pPr>
      <w:r>
        <w:rPr>
          <w:rStyle w:val="FontStyle28"/>
        </w:rPr>
        <w:t>суббота - 12-14.00;</w:t>
      </w:r>
    </w:p>
    <w:p w:rsidR="00000000" w:rsidRDefault="002D50EA">
      <w:pPr>
        <w:pStyle w:val="Style1"/>
        <w:widowControl/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предпраздничные дни - 9.00-17.00;</w:t>
      </w:r>
    </w:p>
    <w:p w:rsidR="00000000" w:rsidRDefault="002D50EA">
      <w:pPr>
        <w:pStyle w:val="Style1"/>
        <w:widowControl/>
        <w:spacing w:line="302" w:lineRule="exact"/>
        <w:ind w:left="528" w:firstLine="0"/>
        <w:jc w:val="left"/>
        <w:rPr>
          <w:rStyle w:val="FontStyle28"/>
        </w:rPr>
      </w:pPr>
      <w:r>
        <w:rPr>
          <w:rStyle w:val="FontStyle28"/>
        </w:rPr>
        <w:t>воскресенье - выходной день;</w:t>
      </w:r>
    </w:p>
    <w:p w:rsidR="00000000" w:rsidRDefault="002D50EA">
      <w:pPr>
        <w:pStyle w:val="Style1"/>
        <w:widowControl/>
        <w:spacing w:line="302" w:lineRule="exact"/>
        <w:ind w:left="528" w:firstLine="0"/>
        <w:jc w:val="left"/>
        <w:rPr>
          <w:rStyle w:val="FontStyle28"/>
        </w:rPr>
      </w:pPr>
      <w:r>
        <w:rPr>
          <w:rStyle w:val="FontStyle28"/>
        </w:rPr>
        <w:t>перерыв - 12.00-14.00.</w:t>
      </w:r>
    </w:p>
    <w:p w:rsidR="00000000" w:rsidRDefault="002D50EA">
      <w:pPr>
        <w:pStyle w:val="Style1"/>
        <w:widowControl/>
        <w:spacing w:line="307" w:lineRule="exact"/>
        <w:ind w:firstLine="509"/>
        <w:rPr>
          <w:rStyle w:val="FontStyle28"/>
        </w:rPr>
      </w:pPr>
      <w:r>
        <w:rPr>
          <w:rStyle w:val="FontStyle28"/>
        </w:rPr>
        <w:t>Телефоны для получения информации по вопросам принятия Республиканской комиссией решения</w:t>
      </w:r>
      <w:r>
        <w:rPr>
          <w:rStyle w:val="FontStyle28"/>
        </w:rPr>
        <w:t>: +7 (843) 264-75-91; +7(843) 291-38-67; +7 (843) 291-37-26.</w:t>
      </w:r>
    </w:p>
    <w:p w:rsidR="00000000" w:rsidRDefault="002D50EA">
      <w:pPr>
        <w:pStyle w:val="Style2"/>
        <w:widowControl/>
        <w:spacing w:line="240" w:lineRule="exact"/>
        <w:rPr>
          <w:sz w:val="20"/>
          <w:szCs w:val="20"/>
        </w:rPr>
      </w:pPr>
    </w:p>
    <w:p w:rsidR="00000000" w:rsidRDefault="002D50EA">
      <w:pPr>
        <w:pStyle w:val="Style2"/>
        <w:widowControl/>
        <w:spacing w:before="67" w:line="302" w:lineRule="exact"/>
        <w:rPr>
          <w:rStyle w:val="FontStyle28"/>
        </w:rPr>
      </w:pPr>
      <w:r>
        <w:rPr>
          <w:rStyle w:val="FontStyle28"/>
        </w:rPr>
        <w:t xml:space="preserve">В соответствии с </w:t>
      </w:r>
      <w:r>
        <w:rPr>
          <w:rStyle w:val="FontStyle29"/>
        </w:rPr>
        <w:t>Правшами принятия комиссией по делам несовершеннолетних и защите их прав, созданной высшим исполнительным органом государственной власти субъекта Российской Федерации, решения о</w:t>
      </w:r>
      <w:r>
        <w:rPr>
          <w:rStyle w:val="FontStyle29"/>
        </w:rPr>
        <w:t xml:space="preserve"> допуске или недопуске лиц, имевших судимость, к педагогической деятельности, к предпринимательской деятельности и (или) трудовой деятельности в сфере образования, воспитания, развития несовершеннолетних, организации их отдыха и оздоровления, медицинского </w:t>
      </w:r>
      <w:r>
        <w:rPr>
          <w:rStyle w:val="FontStyle29"/>
        </w:rPr>
        <w:t xml:space="preserve">обеспечения, социальной защиты и социального обслуживания, в сфере детско-юношеского спорта, культуры и искусства с участием несовершеннолетних, а также формы этого решения, </w:t>
      </w:r>
      <w:r>
        <w:rPr>
          <w:rStyle w:val="FontStyle28"/>
        </w:rPr>
        <w:t xml:space="preserve">утвержденными Постановлением Правительства Российской Федерации от 5 августа 2015 </w:t>
      </w:r>
      <w:r>
        <w:rPr>
          <w:rStyle w:val="FontStyle28"/>
        </w:rPr>
        <w:t xml:space="preserve">года № 796, Республиканская комиссия принимает решение в отношении лиц, имевших судимость, а также лиц, уголовное преследование в отношении которых по обвинению в совершении этих преступлений прекращено по нереабилитирующим основаниям (за исключением лиц, </w:t>
      </w:r>
      <w:r>
        <w:rPr>
          <w:rStyle w:val="FontStyle28"/>
        </w:rPr>
        <w:t>лишенных права заниматься соответствующим видом деятельности по решению суда), за преступления небольшой и средней тяжести против:</w:t>
      </w:r>
    </w:p>
    <w:p w:rsidR="00000000" w:rsidRDefault="002D50EA">
      <w:pPr>
        <w:pStyle w:val="Style3"/>
        <w:widowControl/>
        <w:tabs>
          <w:tab w:val="left" w:pos="826"/>
        </w:tabs>
        <w:spacing w:line="302" w:lineRule="exact"/>
        <w:ind w:left="557" w:firstLine="0"/>
        <w:jc w:val="lef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жизни и здоровья;</w:t>
      </w:r>
    </w:p>
    <w:p w:rsidR="00000000" w:rsidRDefault="002D50EA">
      <w:pPr>
        <w:pStyle w:val="Style3"/>
        <w:widowControl/>
        <w:tabs>
          <w:tab w:val="left" w:pos="922"/>
        </w:tabs>
        <w:spacing w:line="302" w:lineRule="exact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свободы, чести и достоинства личности (за исключением незаконной</w:t>
      </w:r>
      <w:r>
        <w:rPr>
          <w:rStyle w:val="FontStyle28"/>
        </w:rPr>
        <w:br/>
        <w:t>госпитализации в медицинскую организ</w:t>
      </w:r>
      <w:r>
        <w:rPr>
          <w:rStyle w:val="FontStyle28"/>
        </w:rPr>
        <w:t>ацию, оказывающую психиатрическую</w:t>
      </w:r>
      <w:r>
        <w:rPr>
          <w:rStyle w:val="FontStyle28"/>
        </w:rPr>
        <w:br/>
        <w:t>помощь в стационарных условиях, и клеветы);</w:t>
      </w:r>
    </w:p>
    <w:p w:rsidR="00000000" w:rsidRDefault="002D50EA">
      <w:pPr>
        <w:pStyle w:val="Style3"/>
        <w:widowControl/>
        <w:tabs>
          <w:tab w:val="left" w:pos="821"/>
        </w:tabs>
        <w:spacing w:line="302" w:lineRule="exact"/>
        <w:ind w:left="557" w:firstLine="0"/>
        <w:jc w:val="left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семьи и несовершеннолетних;</w:t>
      </w:r>
    </w:p>
    <w:p w:rsidR="00000000" w:rsidRDefault="002D50EA">
      <w:pPr>
        <w:pStyle w:val="Style3"/>
        <w:widowControl/>
        <w:tabs>
          <w:tab w:val="left" w:pos="821"/>
        </w:tabs>
        <w:spacing w:line="302" w:lineRule="exact"/>
        <w:ind w:left="557" w:firstLine="0"/>
        <w:jc w:val="left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здоровья населения и общественной нравственности;</w:t>
      </w:r>
    </w:p>
    <w:p w:rsidR="00000000" w:rsidRDefault="002D50EA">
      <w:pPr>
        <w:pStyle w:val="Style3"/>
        <w:widowControl/>
        <w:tabs>
          <w:tab w:val="left" w:pos="821"/>
        </w:tabs>
        <w:spacing w:line="302" w:lineRule="exact"/>
        <w:ind w:left="557" w:firstLine="0"/>
        <w:jc w:val="left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основ конституционного строя и безопасности государства;</w:t>
      </w:r>
    </w:p>
    <w:p w:rsidR="00000000" w:rsidRDefault="002D50EA">
      <w:pPr>
        <w:pStyle w:val="Style3"/>
        <w:widowControl/>
        <w:tabs>
          <w:tab w:val="left" w:pos="821"/>
        </w:tabs>
        <w:spacing w:before="10" w:line="302" w:lineRule="exact"/>
        <w:ind w:left="557" w:firstLine="0"/>
        <w:jc w:val="left"/>
        <w:rPr>
          <w:rStyle w:val="FontStyle28"/>
        </w:rPr>
      </w:pPr>
      <w:r>
        <w:rPr>
          <w:rStyle w:val="FontStyle28"/>
        </w:rPr>
        <w:t>е)</w:t>
      </w:r>
      <w:r>
        <w:rPr>
          <w:rStyle w:val="FontStyle28"/>
        </w:rPr>
        <w:tab/>
        <w:t>общественной безопасности.</w:t>
      </w:r>
    </w:p>
    <w:p w:rsidR="00000000" w:rsidRDefault="002D50EA">
      <w:pPr>
        <w:pStyle w:val="Style1"/>
        <w:widowControl/>
        <w:spacing w:line="240" w:lineRule="exact"/>
        <w:ind w:left="562" w:firstLine="0"/>
        <w:jc w:val="left"/>
        <w:rPr>
          <w:sz w:val="20"/>
          <w:szCs w:val="20"/>
        </w:rPr>
      </w:pPr>
    </w:p>
    <w:p w:rsidR="00000000" w:rsidRDefault="002D50EA">
      <w:pPr>
        <w:pStyle w:val="Style1"/>
        <w:widowControl/>
        <w:spacing w:before="58" w:line="240" w:lineRule="auto"/>
        <w:ind w:left="562" w:firstLine="0"/>
        <w:jc w:val="left"/>
        <w:rPr>
          <w:rStyle w:val="FontStyle28"/>
        </w:rPr>
      </w:pPr>
      <w:r>
        <w:rPr>
          <w:rStyle w:val="FontStyle28"/>
        </w:rPr>
        <w:t>Лиц</w:t>
      </w:r>
      <w:r>
        <w:rPr>
          <w:rStyle w:val="FontStyle28"/>
        </w:rPr>
        <w:t>о,  относящееся  к  категории  указанных лиц,  желающее заниматься</w:t>
      </w:r>
    </w:p>
    <w:p w:rsidR="00000000" w:rsidRDefault="002D50EA">
      <w:pPr>
        <w:pStyle w:val="Style1"/>
        <w:widowControl/>
        <w:spacing w:before="58" w:line="240" w:lineRule="auto"/>
        <w:ind w:left="562" w:firstLine="0"/>
        <w:jc w:val="left"/>
        <w:rPr>
          <w:rStyle w:val="FontStyle28"/>
        </w:rPr>
        <w:sectPr w:rsidR="00000000">
          <w:headerReference w:type="even" r:id="rId7"/>
          <w:headerReference w:type="default" r:id="rId8"/>
          <w:type w:val="continuous"/>
          <w:pgSz w:w="11905" w:h="16837"/>
          <w:pgMar w:top="1514" w:right="727" w:bottom="912" w:left="1433" w:header="720" w:footer="720" w:gutter="0"/>
          <w:cols w:space="60"/>
          <w:noEndnote/>
        </w:sectPr>
      </w:pPr>
    </w:p>
    <w:p w:rsidR="00000000" w:rsidRDefault="002D50EA">
      <w:pPr>
        <w:pStyle w:val="Style1"/>
        <w:widowControl/>
        <w:spacing w:line="302" w:lineRule="exact"/>
        <w:ind w:firstLine="0"/>
        <w:rPr>
          <w:rStyle w:val="FontStyle28"/>
        </w:rPr>
      </w:pPr>
      <w:r>
        <w:rPr>
          <w:rStyle w:val="FontStyle28"/>
        </w:rPr>
        <w:lastRenderedPageBreak/>
        <w:t>деятельностью с участием несовершеннолетних (далее - заявитель), либо его представитель пишет заявление в произвольной форме, собственноручно подписывает его и обращ</w:t>
      </w:r>
      <w:r>
        <w:rPr>
          <w:rStyle w:val="FontStyle28"/>
        </w:rPr>
        <w:t>ается с письменным заявлением в Республиканскую комиссию.</w:t>
      </w:r>
    </w:p>
    <w:p w:rsidR="00000000" w:rsidRDefault="002D50EA">
      <w:pPr>
        <w:pStyle w:val="Style7"/>
        <w:widowControl/>
        <w:spacing w:line="302" w:lineRule="exact"/>
        <w:ind w:left="528"/>
        <w:jc w:val="left"/>
        <w:rPr>
          <w:rStyle w:val="FontStyle28"/>
        </w:rPr>
      </w:pPr>
      <w:r>
        <w:rPr>
          <w:rStyle w:val="FontStyle28"/>
        </w:rPr>
        <w:t>5. В заявлении указываются:</w:t>
      </w:r>
    </w:p>
    <w:p w:rsidR="00000000" w:rsidRDefault="002D50EA">
      <w:pPr>
        <w:pStyle w:val="Style3"/>
        <w:widowControl/>
        <w:tabs>
          <w:tab w:val="left" w:pos="792"/>
        </w:tabs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наименование комиссии, в которую подается заявление;</w:t>
      </w:r>
    </w:p>
    <w:p w:rsidR="00000000" w:rsidRDefault="002D50EA">
      <w:pPr>
        <w:pStyle w:val="Style3"/>
        <w:widowControl/>
        <w:tabs>
          <w:tab w:val="left" w:pos="787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фамилия, имя, отчество (при наличии) заявителя, его место жительства (с</w:t>
      </w:r>
      <w:r>
        <w:rPr>
          <w:rStyle w:val="FontStyle28"/>
        </w:rPr>
        <w:br/>
        <w:t>указанием сведений о регистрации по мес</w:t>
      </w:r>
      <w:r>
        <w:rPr>
          <w:rStyle w:val="FontStyle28"/>
        </w:rPr>
        <w:t>ту жительства, а в случае ее отсутствия - о</w:t>
      </w:r>
      <w:r>
        <w:rPr>
          <w:rStyle w:val="FontStyle28"/>
        </w:rPr>
        <w:br/>
        <w:t>месте жительства, где заявитель постоянно или преимущественно проживает), а</w:t>
      </w:r>
      <w:r>
        <w:rPr>
          <w:rStyle w:val="FontStyle28"/>
        </w:rPr>
        <w:br/>
        <w:t>также фамилия, имя, отчество (при наличии) представителя заявителя и его место</w:t>
      </w:r>
      <w:r>
        <w:rPr>
          <w:rStyle w:val="FontStyle28"/>
        </w:rPr>
        <w:br/>
        <w:t>жительства, если заявление подается представителем;</w:t>
      </w:r>
    </w:p>
    <w:p w:rsidR="00000000" w:rsidRDefault="002D50EA">
      <w:pPr>
        <w:pStyle w:val="Style3"/>
        <w:widowControl/>
        <w:tabs>
          <w:tab w:val="left" w:pos="787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св</w:t>
      </w:r>
      <w:r>
        <w:rPr>
          <w:rStyle w:val="FontStyle28"/>
        </w:rPr>
        <w:t>едения о документе, удостоверяющем личность заявителя, а также о таком</w:t>
      </w:r>
      <w:r>
        <w:rPr>
          <w:rStyle w:val="FontStyle28"/>
        </w:rPr>
        <w:br/>
        <w:t>документе представителя заявителя, если заявление подается представителем;</w:t>
      </w:r>
    </w:p>
    <w:p w:rsidR="00000000" w:rsidRDefault="002D50EA">
      <w:pPr>
        <w:pStyle w:val="Style3"/>
        <w:widowControl/>
        <w:tabs>
          <w:tab w:val="left" w:pos="787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намерение осуществлять деятельность с участием несовершеннолетних, а</w:t>
      </w:r>
      <w:r>
        <w:rPr>
          <w:rStyle w:val="FontStyle28"/>
        </w:rPr>
        <w:br/>
        <w:t>также обстоятельства, на основании кот</w:t>
      </w:r>
      <w:r>
        <w:rPr>
          <w:rStyle w:val="FontStyle28"/>
        </w:rPr>
        <w:t>орых заявитель подает заявление (сведения</w:t>
      </w:r>
      <w:r>
        <w:rPr>
          <w:rStyle w:val="FontStyle28"/>
        </w:rPr>
        <w:br/>
        <w:t>о фактах привлечения к уголовной ответственности и (или) уголовному</w:t>
      </w:r>
      <w:r>
        <w:rPr>
          <w:rStyle w:val="FontStyle28"/>
        </w:rPr>
        <w:br/>
        <w:t>преследованию (в каком году (годах), по какой статье (статьям), сроках снятия</w:t>
      </w:r>
      <w:r>
        <w:rPr>
          <w:rStyle w:val="FontStyle28"/>
        </w:rPr>
        <w:br/>
        <w:t xml:space="preserve">(погашения) судимости (судимостей), сроках и основаниях прекращения </w:t>
      </w:r>
      <w:r>
        <w:rPr>
          <w:rStyle w:val="FontStyle28"/>
        </w:rPr>
        <w:t>уголовного</w:t>
      </w:r>
      <w:r>
        <w:rPr>
          <w:rStyle w:val="FontStyle28"/>
        </w:rPr>
        <w:br/>
        <w:t>преследования;</w:t>
      </w:r>
    </w:p>
    <w:p w:rsidR="00000000" w:rsidRDefault="002D50EA">
      <w:pPr>
        <w:pStyle w:val="Style3"/>
        <w:widowControl/>
        <w:tabs>
          <w:tab w:val="left" w:pos="792"/>
        </w:tabs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сведения о ранее поданных заявлениях;</w:t>
      </w:r>
    </w:p>
    <w:p w:rsidR="00000000" w:rsidRDefault="002D50EA">
      <w:pPr>
        <w:pStyle w:val="Style3"/>
        <w:widowControl/>
        <w:tabs>
          <w:tab w:val="left" w:pos="787"/>
        </w:tabs>
        <w:spacing w:before="5" w:line="302" w:lineRule="exact"/>
        <w:ind w:firstLine="518"/>
        <w:rPr>
          <w:rStyle w:val="FontStyle28"/>
        </w:rPr>
      </w:pPr>
      <w:r>
        <w:rPr>
          <w:rStyle w:val="FontStyle28"/>
        </w:rPr>
        <w:t>е)</w:t>
      </w:r>
      <w:r>
        <w:rPr>
          <w:rStyle w:val="FontStyle28"/>
        </w:rPr>
        <w:tab/>
        <w:t>сведения о наличии (отсутствии) приговора (приговоров) суда (судов) и (или)</w:t>
      </w:r>
      <w:r>
        <w:rPr>
          <w:rStyle w:val="FontStyle28"/>
        </w:rPr>
        <w:br/>
        <w:t>постановления (постановлений) следственных органов о прекращении уголовного</w:t>
      </w:r>
      <w:r>
        <w:rPr>
          <w:rStyle w:val="FontStyle28"/>
        </w:rPr>
        <w:br/>
        <w:t xml:space="preserve">дела или уголовного преследования </w:t>
      </w:r>
      <w:r>
        <w:rPr>
          <w:rStyle w:val="FontStyle28"/>
        </w:rPr>
        <w:t>о лишении права заниматься видами</w:t>
      </w:r>
      <w:r>
        <w:rPr>
          <w:rStyle w:val="FontStyle28"/>
        </w:rPr>
        <w:br/>
        <w:t>деятельности с участием несовершеннолетних, а также о судебных решениях,</w:t>
      </w:r>
      <w:r>
        <w:rPr>
          <w:rStyle w:val="FontStyle28"/>
        </w:rPr>
        <w:br/>
        <w:t>которыми отменялись, изменялись, признавались незаконными или</w:t>
      </w:r>
      <w:r>
        <w:rPr>
          <w:rStyle w:val="FontStyle28"/>
        </w:rPr>
        <w:br/>
        <w:t>необоснованными приговор (приговоры) либо постановление (постановления) о</w:t>
      </w:r>
      <w:r>
        <w:rPr>
          <w:rStyle w:val="FontStyle28"/>
        </w:rPr>
        <w:br/>
        <w:t>прекращении у</w:t>
      </w:r>
      <w:r>
        <w:rPr>
          <w:rStyle w:val="FontStyle28"/>
        </w:rPr>
        <w:t>головного дела или уголовного преследования;</w:t>
      </w:r>
    </w:p>
    <w:p w:rsidR="00000000" w:rsidRDefault="002D50EA">
      <w:pPr>
        <w:pStyle w:val="Style3"/>
        <w:widowControl/>
        <w:tabs>
          <w:tab w:val="left" w:pos="811"/>
        </w:tabs>
        <w:spacing w:line="302" w:lineRule="exact"/>
        <w:rPr>
          <w:rStyle w:val="FontStyle28"/>
        </w:rPr>
      </w:pPr>
      <w:r>
        <w:rPr>
          <w:rStyle w:val="FontStyle28"/>
        </w:rPr>
        <w:t>ж)</w:t>
      </w:r>
      <w:r>
        <w:rPr>
          <w:rStyle w:val="FontStyle28"/>
        </w:rPr>
        <w:tab/>
        <w:t>адрес, по которому необходимо направить решение (в случае, если заявитель</w:t>
      </w:r>
      <w:r>
        <w:rPr>
          <w:rStyle w:val="FontStyle28"/>
        </w:rPr>
        <w:br/>
        <w:t>не желает его получать в комиссии);</w:t>
      </w:r>
    </w:p>
    <w:p w:rsidR="00000000" w:rsidRDefault="002D50EA">
      <w:pPr>
        <w:pStyle w:val="Style3"/>
        <w:widowControl/>
        <w:tabs>
          <w:tab w:val="left" w:pos="811"/>
        </w:tabs>
        <w:spacing w:line="302" w:lineRule="exact"/>
        <w:rPr>
          <w:rStyle w:val="FontStyle28"/>
        </w:rPr>
      </w:pPr>
      <w:r>
        <w:rPr>
          <w:rStyle w:val="FontStyle28"/>
        </w:rPr>
        <w:t>з)</w:t>
      </w:r>
      <w:r>
        <w:rPr>
          <w:rStyle w:val="FontStyle28"/>
        </w:rPr>
        <w:tab/>
        <w:t>согласие на обработку персональных данных, содержащихся в заявлении, а</w:t>
      </w:r>
      <w:r>
        <w:rPr>
          <w:rStyle w:val="FontStyle28"/>
        </w:rPr>
        <w:br/>
        <w:t>также в документах и мат</w:t>
      </w:r>
      <w:r>
        <w:rPr>
          <w:rStyle w:val="FontStyle28"/>
        </w:rPr>
        <w:t>ериалах, прилагаемых к нему;</w:t>
      </w:r>
    </w:p>
    <w:p w:rsidR="00000000" w:rsidRDefault="002D50EA">
      <w:pPr>
        <w:pStyle w:val="Style3"/>
        <w:widowControl/>
        <w:tabs>
          <w:tab w:val="left" w:pos="811"/>
        </w:tabs>
        <w:spacing w:line="302" w:lineRule="exact"/>
        <w:rPr>
          <w:rStyle w:val="FontStyle28"/>
        </w:rPr>
      </w:pPr>
      <w:r>
        <w:rPr>
          <w:rStyle w:val="FontStyle28"/>
        </w:rPr>
        <w:t>и)</w:t>
      </w:r>
      <w:r>
        <w:rPr>
          <w:rStyle w:val="FontStyle28"/>
        </w:rPr>
        <w:tab/>
        <w:t>перечень прилагаемых к заявлению документов и материалов, в том числе</w:t>
      </w:r>
      <w:r>
        <w:rPr>
          <w:rStyle w:val="FontStyle28"/>
        </w:rPr>
        <w:br/>
        <w:t>характеризующих заявителя.</w:t>
      </w:r>
    </w:p>
    <w:p w:rsidR="00000000" w:rsidRDefault="002D50EA">
      <w:pPr>
        <w:pStyle w:val="Style7"/>
        <w:widowControl/>
        <w:spacing w:line="302" w:lineRule="exact"/>
        <w:ind w:left="547"/>
        <w:jc w:val="left"/>
        <w:rPr>
          <w:rStyle w:val="FontStyle28"/>
        </w:rPr>
      </w:pPr>
      <w:r>
        <w:rPr>
          <w:rStyle w:val="FontStyle28"/>
        </w:rPr>
        <w:t>К заявлению прилагаются:</w:t>
      </w:r>
    </w:p>
    <w:p w:rsidR="00000000" w:rsidRDefault="002D50EA">
      <w:pPr>
        <w:pStyle w:val="Style3"/>
        <w:widowControl/>
        <w:tabs>
          <w:tab w:val="left" w:pos="826"/>
        </w:tabs>
        <w:spacing w:line="302" w:lineRule="exact"/>
        <w:ind w:left="557" w:firstLine="0"/>
        <w:jc w:val="lef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копия документа, удостоверяющего личность заявителя (его представителя);</w:t>
      </w:r>
    </w:p>
    <w:p w:rsidR="00000000" w:rsidRDefault="002D50EA">
      <w:pPr>
        <w:pStyle w:val="Style3"/>
        <w:widowControl/>
        <w:tabs>
          <w:tab w:val="left" w:pos="778"/>
        </w:tabs>
        <w:spacing w:line="302" w:lineRule="exact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копия документа об обра</w:t>
      </w:r>
      <w:r>
        <w:rPr>
          <w:rStyle w:val="FontStyle28"/>
        </w:rPr>
        <w:t>зовании и (или) о квалификации, о дополнительном</w:t>
      </w:r>
      <w:r>
        <w:rPr>
          <w:rStyle w:val="FontStyle28"/>
        </w:rPr>
        <w:br/>
        <w:t>профессиональном образовании (повышении квалификации и (или)</w:t>
      </w:r>
      <w:r>
        <w:rPr>
          <w:rStyle w:val="FontStyle28"/>
        </w:rPr>
        <w:br/>
        <w:t>профессиональной переподготовке), а также копия документа об обучении, ученой</w:t>
      </w:r>
      <w:r>
        <w:rPr>
          <w:rStyle w:val="FontStyle28"/>
        </w:rPr>
        <w:br/>
        <w:t>степени, ученом звании;</w:t>
      </w:r>
    </w:p>
    <w:p w:rsidR="00000000" w:rsidRDefault="002D50EA">
      <w:pPr>
        <w:pStyle w:val="Style3"/>
        <w:widowControl/>
        <w:tabs>
          <w:tab w:val="left" w:pos="850"/>
        </w:tabs>
        <w:spacing w:line="302" w:lineRule="exact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 xml:space="preserve">справка о наличии (отсутствии) судимости </w:t>
      </w:r>
      <w:r>
        <w:rPr>
          <w:rStyle w:val="FontStyle28"/>
        </w:rPr>
        <w:t>и (или) факта уголовного</w:t>
      </w:r>
      <w:r>
        <w:rPr>
          <w:rStyle w:val="FontStyle28"/>
        </w:rPr>
        <w:br/>
        <w:t>преследования либо о прекращении уголовного преследования по</w:t>
      </w:r>
      <w:r>
        <w:rPr>
          <w:rStyle w:val="FontStyle28"/>
        </w:rPr>
        <w:br/>
        <w:t>реабилитирующим основаниям, выданная в порядке и по форме, которые</w:t>
      </w:r>
      <w:r>
        <w:rPr>
          <w:rStyle w:val="FontStyle28"/>
        </w:rPr>
        <w:br/>
        <w:t>устанавливаются федеральным органом исполнительной власти, осуществляющим</w:t>
      </w:r>
      <w:r>
        <w:rPr>
          <w:rStyle w:val="FontStyle28"/>
        </w:rPr>
        <w:br/>
        <w:t>функции по выработке и реализ</w:t>
      </w:r>
      <w:r>
        <w:rPr>
          <w:rStyle w:val="FontStyle28"/>
        </w:rPr>
        <w:t>ации государственной политики и нормативно-</w:t>
      </w:r>
      <w:r>
        <w:rPr>
          <w:rStyle w:val="FontStyle28"/>
        </w:rPr>
        <w:br/>
        <w:t>правовому регулированию в сфере внутренних дел;</w:t>
      </w:r>
    </w:p>
    <w:p w:rsidR="00000000" w:rsidRDefault="002D50EA">
      <w:pPr>
        <w:pStyle w:val="Style3"/>
        <w:widowControl/>
        <w:tabs>
          <w:tab w:val="left" w:pos="850"/>
        </w:tabs>
        <w:spacing w:line="302" w:lineRule="exact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копия приговора (приговоров) суда (судов) и (или) копия постановления</w:t>
      </w:r>
      <w:r>
        <w:rPr>
          <w:rStyle w:val="FontStyle28"/>
        </w:rPr>
        <w:br/>
        <w:t>(постановлений) следственных органов о прекращении уголовного дела или</w:t>
      </w:r>
    </w:p>
    <w:p w:rsidR="00000000" w:rsidRDefault="002D50EA">
      <w:pPr>
        <w:pStyle w:val="Style3"/>
        <w:widowControl/>
        <w:tabs>
          <w:tab w:val="left" w:pos="850"/>
        </w:tabs>
        <w:spacing w:line="302" w:lineRule="exact"/>
        <w:rPr>
          <w:rStyle w:val="FontStyle28"/>
        </w:rPr>
        <w:sectPr w:rsidR="00000000">
          <w:pgSz w:w="11905" w:h="16837"/>
          <w:pgMar w:top="995" w:right="720" w:bottom="807" w:left="1436" w:header="720" w:footer="720" w:gutter="0"/>
          <w:cols w:space="60"/>
          <w:noEndnote/>
        </w:sectPr>
      </w:pPr>
    </w:p>
    <w:p w:rsidR="00000000" w:rsidRDefault="002D50EA">
      <w:pPr>
        <w:pStyle w:val="Style5"/>
        <w:widowControl/>
        <w:spacing w:line="302" w:lineRule="exact"/>
        <w:rPr>
          <w:rStyle w:val="FontStyle28"/>
        </w:rPr>
      </w:pPr>
      <w:r>
        <w:rPr>
          <w:rStyle w:val="FontStyle28"/>
        </w:rPr>
        <w:t>уголовного преследования, а также копии судебных решений, которыми отменялись, изменялись, признавались незаконными или необоснованными приговор (приговоры) либо постановление (постановления) о прекращении уголовного дела или уголовн</w:t>
      </w:r>
      <w:r>
        <w:rPr>
          <w:rStyle w:val="FontStyle28"/>
        </w:rPr>
        <w:t>ого преследования;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д) документы и материалы, содержащие сведения, характеризующие трудовую деятельность, иную деятельность заявителя и его поведение после осуждения или прекращения уголовного преследования (копии трудовой книжки, характеристики с мест рабо</w:t>
      </w:r>
      <w:r>
        <w:rPr>
          <w:rStyle w:val="FontStyle28"/>
        </w:rPr>
        <w:t>ты, учебы, иных документов, связанных с работой либо занятием предпринимательской деятельностью, заверенные в установленном порядке).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Заявление и прилагаемые к нему документы и материалы подаются заявителем или его представителем в Республиканскую комиссию</w:t>
      </w:r>
      <w:r>
        <w:rPr>
          <w:rStyle w:val="FontStyle28"/>
        </w:rPr>
        <w:t xml:space="preserve"> непосредственно либо направляются заказным почтовым отправлением.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В случае если заявление и прилагаемые к нему документы и материалы подаются в Республиканскую комиссию представителем заявителя, то помимо указанных документов и материалов к заявлению прил</w:t>
      </w:r>
      <w:r>
        <w:rPr>
          <w:rStyle w:val="FontStyle28"/>
        </w:rPr>
        <w:t>агается доверенность или иной документ, удостоверяющие полномочия представителя заявителя.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Республиканская комиссия отказывает в рассмотрении заявления в следующих случаях:</w:t>
      </w:r>
    </w:p>
    <w:p w:rsidR="00000000" w:rsidRDefault="002D50EA">
      <w:pPr>
        <w:pStyle w:val="Style3"/>
        <w:widowControl/>
        <w:tabs>
          <w:tab w:val="left" w:pos="806"/>
        </w:tabs>
        <w:spacing w:line="302" w:lineRule="exac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невыполнение требований к содержанию заявления и прилагаемым к нему</w:t>
      </w:r>
      <w:r>
        <w:rPr>
          <w:rStyle w:val="FontStyle28"/>
        </w:rPr>
        <w:br/>
        <w:t>документам и</w:t>
      </w:r>
      <w:r>
        <w:rPr>
          <w:rStyle w:val="FontStyle28"/>
        </w:rPr>
        <w:t xml:space="preserve"> материалам;</w:t>
      </w:r>
    </w:p>
    <w:p w:rsidR="00000000" w:rsidRDefault="002D50EA">
      <w:pPr>
        <w:pStyle w:val="Style3"/>
        <w:widowControl/>
        <w:tabs>
          <w:tab w:val="left" w:pos="850"/>
        </w:tabs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поступление заявления от лица, не относящегося к вышеуказанной категории</w:t>
      </w:r>
    </w:p>
    <w:p w:rsidR="00000000" w:rsidRDefault="002D50EA">
      <w:pPr>
        <w:pStyle w:val="Style5"/>
        <w:widowControl/>
        <w:spacing w:line="302" w:lineRule="exact"/>
        <w:jc w:val="left"/>
        <w:rPr>
          <w:rStyle w:val="FontStyle28"/>
        </w:rPr>
      </w:pPr>
      <w:r>
        <w:rPr>
          <w:rStyle w:val="FontStyle28"/>
        </w:rPr>
        <w:t>лиц.</w:t>
      </w:r>
    </w:p>
    <w:p w:rsidR="00000000" w:rsidRDefault="002D50EA">
      <w:pPr>
        <w:pStyle w:val="Style1"/>
        <w:widowControl/>
        <w:spacing w:line="302" w:lineRule="exact"/>
        <w:ind w:firstLine="494"/>
        <w:rPr>
          <w:rStyle w:val="FontStyle28"/>
        </w:rPr>
      </w:pPr>
      <w:r>
        <w:rPr>
          <w:rStyle w:val="FontStyle28"/>
        </w:rPr>
        <w:t>Решение в отношении рассмотрения заявления принимается в течение 30 дней со дня его регистрации.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Об отказе в рассмотрении заявления с указанием оснований такого о</w:t>
      </w:r>
      <w:r>
        <w:rPr>
          <w:rStyle w:val="FontStyle28"/>
        </w:rPr>
        <w:t>тказа заявитель уведомляется в письменной форме.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Решение Республиканской комиссии об отказе в рассмотрении заявления оформляется в форме постановления с указанием оснований такого отказа.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Председатель Республиканской комиссии (заместитель председателя Респ</w:t>
      </w:r>
      <w:r>
        <w:rPr>
          <w:rStyle w:val="FontStyle28"/>
        </w:rPr>
        <w:t>убликанской комиссии) в случае необходимости проверки достоверности представленных сведений, документов и материалов, вправе продлить срок принятия решения не более чем на 30 календарных дней, уведомив об этом заявителя в письменной форме.</w:t>
      </w:r>
    </w:p>
    <w:p w:rsidR="00000000" w:rsidRDefault="002D50EA">
      <w:pPr>
        <w:pStyle w:val="Style1"/>
        <w:widowControl/>
        <w:spacing w:line="302" w:lineRule="exact"/>
        <w:ind w:firstLine="494"/>
        <w:rPr>
          <w:rStyle w:val="FontStyle28"/>
        </w:rPr>
      </w:pPr>
      <w:r>
        <w:rPr>
          <w:rStyle w:val="FontStyle28"/>
        </w:rPr>
        <w:t xml:space="preserve">Республиканская </w:t>
      </w:r>
      <w:r>
        <w:rPr>
          <w:rStyle w:val="FontStyle28"/>
        </w:rPr>
        <w:t>комиссия вправе проверять достоверность представленных сведений, документов и материалов, путем направления соответствующих запросов или приглашать на заседания комиссии соответствующих лиц, в том числе представителей государственных (муниципальных) органо</w:t>
      </w:r>
      <w:r>
        <w:rPr>
          <w:rStyle w:val="FontStyle28"/>
        </w:rPr>
        <w:t>в, учреждений и организаций, правоохранительных органов, органов федеральной службы исполнения наказаний регионального уровня, осуществляющих деятельность с участием несовершеннолетних, представителей работодателей, общественных объединений, а также гражда</w:t>
      </w:r>
      <w:r>
        <w:rPr>
          <w:rStyle w:val="FontStyle28"/>
        </w:rPr>
        <w:t>н, имеющих опыт работы с несовершеннолетними.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Неявка указанных лиц на заседание Республиканской комиссии не является препятствием для рассмотрения заявления.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Дата, время и место проведения заседания Республиканской комиссии определяется председателем Респу</w:t>
      </w:r>
      <w:r>
        <w:rPr>
          <w:rStyle w:val="FontStyle28"/>
        </w:rPr>
        <w:t>бликанской комиссии.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О дате, времени и месте проведения заседания Республиканской комиссии заявитель уведомляется в письменной форме заказным почтовым отправлением с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  <w:sectPr w:rsidR="00000000">
          <w:pgSz w:w="11905" w:h="16837"/>
          <w:pgMar w:top="1012" w:right="996" w:bottom="790" w:left="1140" w:header="720" w:footer="720" w:gutter="0"/>
          <w:cols w:space="60"/>
          <w:noEndnote/>
        </w:sectPr>
      </w:pPr>
    </w:p>
    <w:p w:rsidR="00000000" w:rsidRDefault="002D50EA">
      <w:pPr>
        <w:pStyle w:val="Style1"/>
        <w:widowControl/>
        <w:spacing w:line="317" w:lineRule="exact"/>
        <w:ind w:firstLine="0"/>
        <w:rPr>
          <w:rStyle w:val="FontStyle28"/>
        </w:rPr>
      </w:pPr>
      <w:r>
        <w:rPr>
          <w:rStyle w:val="FontStyle28"/>
        </w:rPr>
        <w:t>уведомлением о вручении не позднее чем за 14 календарных дней до дн</w:t>
      </w:r>
      <w:r>
        <w:rPr>
          <w:rStyle w:val="FontStyle28"/>
        </w:rPr>
        <w:t>я проведения заседания.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Перед началом заседания комиссия устанавливает личность заявителя и иных лиц, явившихся на заседание комиссии, проверяет полномочия представителя заявителя.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Заявитель вправе не присутствовать на заседании комиссии при условии уведом</w:t>
      </w:r>
      <w:r>
        <w:rPr>
          <w:rStyle w:val="FontStyle28"/>
        </w:rPr>
        <w:t>ления об этом комиссии до начала заседания в письменной форме.</w:t>
      </w:r>
    </w:p>
    <w:p w:rsidR="00000000" w:rsidRDefault="002D50EA">
      <w:pPr>
        <w:pStyle w:val="Style1"/>
        <w:widowControl/>
        <w:spacing w:line="302" w:lineRule="exact"/>
        <w:ind w:firstLine="509"/>
        <w:rPr>
          <w:rStyle w:val="FontStyle28"/>
        </w:rPr>
      </w:pPr>
      <w:r>
        <w:rPr>
          <w:rStyle w:val="FontStyle28"/>
        </w:rPr>
        <w:t>Неявка заявителя на заседание комиссии без соответствующего уведомления не является препятствием для рассмотрения его заявления.</w:t>
      </w:r>
    </w:p>
    <w:p w:rsidR="00000000" w:rsidRDefault="002D50EA">
      <w:pPr>
        <w:pStyle w:val="Style1"/>
        <w:widowControl/>
        <w:spacing w:line="302" w:lineRule="exact"/>
        <w:ind w:firstLine="509"/>
        <w:rPr>
          <w:rStyle w:val="FontStyle28"/>
        </w:rPr>
      </w:pPr>
      <w:r>
        <w:rPr>
          <w:rStyle w:val="FontStyle28"/>
        </w:rPr>
        <w:t>Дата рассмотрения заявления может быть перенесена на основании п</w:t>
      </w:r>
      <w:r>
        <w:rPr>
          <w:rStyle w:val="FontStyle28"/>
        </w:rPr>
        <w:t>исьменного обращения заявителя с указанием причин (состояние здоровья, отпуск, командировка и другие причины, признанные комиссией уважительными).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В случае если перенесена дата рассмотрения заявления, течение срока приостанавливается, но не более чем на 30</w:t>
      </w:r>
      <w:r>
        <w:rPr>
          <w:rStyle w:val="FontStyle28"/>
        </w:rPr>
        <w:t xml:space="preserve"> календарных дней.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В случае если от заявителя поступило письменное обращение об оставлении заявления без рассмотрения, заявление не рассматривается.</w:t>
      </w:r>
    </w:p>
    <w:p w:rsidR="00000000" w:rsidRDefault="002D50EA">
      <w:pPr>
        <w:pStyle w:val="Style1"/>
        <w:widowControl/>
        <w:spacing w:line="302" w:lineRule="exact"/>
        <w:ind w:firstLine="509"/>
        <w:rPr>
          <w:rStyle w:val="FontStyle28"/>
        </w:rPr>
      </w:pPr>
      <w:r>
        <w:rPr>
          <w:rStyle w:val="FontStyle28"/>
        </w:rPr>
        <w:t>Заседание комиссии считается правомочным, если на нем присутствуют не менее половины ее членов.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При приняти</w:t>
      </w:r>
      <w:r>
        <w:rPr>
          <w:rStyle w:val="FontStyle28"/>
        </w:rPr>
        <w:t>и решения комиссией учитываются следующие обстоятельства, позволяющие определить, представляет ли заявитель опасность для жизни, здоровья и нравственности несовершеннолетних:</w:t>
      </w:r>
    </w:p>
    <w:p w:rsidR="00000000" w:rsidRDefault="002D50EA">
      <w:pPr>
        <w:pStyle w:val="Style3"/>
        <w:widowControl/>
        <w:tabs>
          <w:tab w:val="left" w:pos="792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вид и степень тяжести совершенного преступления (преступлений), характер</w:t>
      </w:r>
      <w:r>
        <w:rPr>
          <w:rStyle w:val="FontStyle28"/>
        </w:rPr>
        <w:br/>
        <w:t>и сте</w:t>
      </w:r>
      <w:r>
        <w:rPr>
          <w:rStyle w:val="FontStyle28"/>
        </w:rPr>
        <w:t>пень общественной опасности преступления, обстоятельства его совершения,</w:t>
      </w:r>
      <w:r>
        <w:rPr>
          <w:rStyle w:val="FontStyle28"/>
        </w:rPr>
        <w:br/>
        <w:t>иные обстоятельства, выявленные в ходе уголовного преследования заявителя;</w:t>
      </w:r>
    </w:p>
    <w:p w:rsidR="00000000" w:rsidRDefault="002D50EA">
      <w:pPr>
        <w:pStyle w:val="Style3"/>
        <w:widowControl/>
        <w:tabs>
          <w:tab w:val="left" w:pos="950"/>
        </w:tabs>
        <w:spacing w:line="302" w:lineRule="exact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срок, истекший со дня совершения преступления, освобождения от</w:t>
      </w:r>
      <w:r>
        <w:rPr>
          <w:rStyle w:val="FontStyle28"/>
        </w:rPr>
        <w:br/>
        <w:t>наказания, прекращения уголовного дела или</w:t>
      </w:r>
      <w:r>
        <w:rPr>
          <w:rStyle w:val="FontStyle28"/>
        </w:rPr>
        <w:t xml:space="preserve"> уголовного преследования, а также со</w:t>
      </w:r>
      <w:r>
        <w:rPr>
          <w:rStyle w:val="FontStyle28"/>
        </w:rPr>
        <w:br/>
        <w:t>дня погашения или снятия судимости;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форма вины;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вид наказания;</w:t>
      </w:r>
    </w:p>
    <w:p w:rsidR="00000000" w:rsidRDefault="002D50EA">
      <w:pPr>
        <w:pStyle w:val="Style3"/>
        <w:widowControl/>
        <w:tabs>
          <w:tab w:val="left" w:pos="768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факты смягчения назначенного заявителю наказания или освобождения его</w:t>
      </w:r>
      <w:r>
        <w:rPr>
          <w:rStyle w:val="FontStyle28"/>
        </w:rPr>
        <w:br/>
        <w:t>от отбывания этого наказания;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е)</w:t>
      </w:r>
      <w:r>
        <w:rPr>
          <w:rStyle w:val="FontStyle28"/>
        </w:rPr>
        <w:tab/>
        <w:t>возмещение причиненного вреда (если примени</w:t>
      </w:r>
      <w:r>
        <w:rPr>
          <w:rStyle w:val="FontStyle28"/>
        </w:rPr>
        <w:t>мо к заявителю);</w:t>
      </w:r>
    </w:p>
    <w:p w:rsidR="00000000" w:rsidRDefault="002D50EA">
      <w:pPr>
        <w:pStyle w:val="Style3"/>
        <w:widowControl/>
        <w:tabs>
          <w:tab w:val="left" w:pos="859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ж)</w:t>
      </w:r>
      <w:r>
        <w:rPr>
          <w:rStyle w:val="FontStyle28"/>
        </w:rPr>
        <w:tab/>
        <w:t>отнесение в соответствии с законом совершенного деяния к категории менее</w:t>
      </w:r>
      <w:r>
        <w:rPr>
          <w:rStyle w:val="FontStyle28"/>
        </w:rPr>
        <w:br/>
        <w:t>тяжких преступлений;</w:t>
      </w:r>
    </w:p>
    <w:p w:rsidR="00000000" w:rsidRDefault="002D50EA">
      <w:pPr>
        <w:pStyle w:val="Style3"/>
        <w:widowControl/>
        <w:tabs>
          <w:tab w:val="left" w:pos="821"/>
        </w:tabs>
        <w:spacing w:line="302" w:lineRule="exact"/>
        <w:ind w:left="557" w:firstLine="0"/>
        <w:jc w:val="left"/>
        <w:rPr>
          <w:rStyle w:val="FontStyle28"/>
        </w:rPr>
      </w:pPr>
      <w:r>
        <w:rPr>
          <w:rStyle w:val="FontStyle28"/>
        </w:rPr>
        <w:t>з)</w:t>
      </w:r>
      <w:r>
        <w:rPr>
          <w:rStyle w:val="FontStyle28"/>
        </w:rPr>
        <w:tab/>
        <w:t>отношение к исполнению трудовых (служебных) обязанностей;</w:t>
      </w:r>
    </w:p>
    <w:p w:rsidR="00000000" w:rsidRDefault="002D50EA">
      <w:pPr>
        <w:pStyle w:val="Style3"/>
        <w:widowControl/>
        <w:tabs>
          <w:tab w:val="left" w:pos="768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и)</w:t>
      </w:r>
      <w:r>
        <w:rPr>
          <w:rStyle w:val="FontStyle28"/>
        </w:rPr>
        <w:tab/>
        <w:t>обстоятельства, характеризующие личность, в том числе поведение заявителя</w:t>
      </w:r>
      <w:r>
        <w:rPr>
          <w:rStyle w:val="FontStyle28"/>
        </w:rPr>
        <w:br/>
        <w:t>посл</w:t>
      </w:r>
      <w:r>
        <w:rPr>
          <w:rStyle w:val="FontStyle28"/>
        </w:rPr>
        <w:t>е совершения преступления.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Решение принимается комиссией в отсутствие заявителя и иных лиц открытым голосованием простым большинством голосов присутствующих на заседании членов комиссии. При равном количестве голосов председательствующий имеет право решающ</w:t>
      </w:r>
      <w:r>
        <w:rPr>
          <w:rStyle w:val="FontStyle28"/>
        </w:rPr>
        <w:t>его голоса.</w:t>
      </w:r>
    </w:p>
    <w:p w:rsidR="00000000" w:rsidRDefault="002D50EA">
      <w:pPr>
        <w:pStyle w:val="Style1"/>
        <w:widowControl/>
        <w:spacing w:line="302" w:lineRule="exact"/>
        <w:ind w:firstLine="494"/>
        <w:rPr>
          <w:rStyle w:val="FontStyle28"/>
        </w:rPr>
      </w:pPr>
      <w:r>
        <w:rPr>
          <w:rStyle w:val="FontStyle28"/>
        </w:rPr>
        <w:t>Комиссией по результатам рассмотрения заявления принимается одно из следующих решений:</w:t>
      </w:r>
    </w:p>
    <w:p w:rsidR="00000000" w:rsidRDefault="002D50EA">
      <w:pPr>
        <w:pStyle w:val="Style3"/>
        <w:widowControl/>
        <w:tabs>
          <w:tab w:val="left" w:pos="845"/>
        </w:tabs>
        <w:spacing w:line="302" w:lineRule="exact"/>
        <w:ind w:left="571" w:firstLine="0"/>
        <w:jc w:val="lef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о допуске заявителя к деятельности с участием несовершеннолетних;</w:t>
      </w:r>
    </w:p>
    <w:p w:rsidR="00000000" w:rsidRDefault="002D50EA">
      <w:pPr>
        <w:pStyle w:val="Style15"/>
        <w:widowControl/>
        <w:tabs>
          <w:tab w:val="left" w:pos="845"/>
        </w:tabs>
        <w:ind w:left="571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о недопуске заявителя к деятельности с участием несовершеннолетних.</w:t>
      </w:r>
      <w:r>
        <w:rPr>
          <w:rStyle w:val="FontStyle28"/>
        </w:rPr>
        <w:br/>
        <w:t>Основанием для пр</w:t>
      </w:r>
      <w:r>
        <w:rPr>
          <w:rStyle w:val="FontStyle28"/>
        </w:rPr>
        <w:t>инятия комиссией решения является обоснованный и</w:t>
      </w:r>
    </w:p>
    <w:p w:rsidR="00000000" w:rsidRDefault="002D50EA">
      <w:pPr>
        <w:pStyle w:val="Style5"/>
        <w:widowControl/>
        <w:spacing w:line="302" w:lineRule="exact"/>
        <w:rPr>
          <w:rStyle w:val="FontStyle28"/>
        </w:rPr>
      </w:pPr>
      <w:r>
        <w:rPr>
          <w:rStyle w:val="FontStyle28"/>
        </w:rPr>
        <w:t>мотивированный вывод комиссии о том, что заявитель не представляет опасности</w:t>
      </w:r>
    </w:p>
    <w:p w:rsidR="00000000" w:rsidRDefault="002D50EA">
      <w:pPr>
        <w:pStyle w:val="Style5"/>
        <w:widowControl/>
        <w:spacing w:line="302" w:lineRule="exact"/>
        <w:rPr>
          <w:rStyle w:val="FontStyle28"/>
        </w:rPr>
        <w:sectPr w:rsidR="00000000">
          <w:pgSz w:w="11905" w:h="16837"/>
          <w:pgMar w:top="984" w:right="1164" w:bottom="810" w:left="996" w:header="720" w:footer="720" w:gutter="0"/>
          <w:cols w:space="60"/>
          <w:noEndnote/>
        </w:sectPr>
      </w:pPr>
    </w:p>
    <w:p w:rsidR="00000000" w:rsidRDefault="002D50EA">
      <w:pPr>
        <w:pStyle w:val="Style5"/>
        <w:widowControl/>
        <w:spacing w:line="307" w:lineRule="exact"/>
        <w:ind w:right="77"/>
        <w:rPr>
          <w:rStyle w:val="FontStyle28"/>
        </w:rPr>
      </w:pPr>
      <w:r>
        <w:rPr>
          <w:rStyle w:val="FontStyle28"/>
        </w:rPr>
        <w:t>(представляет опасность) для жизни, здоровья и нравственности несовершеннолетних.</w:t>
      </w:r>
    </w:p>
    <w:p w:rsidR="00000000" w:rsidRDefault="002D50EA">
      <w:pPr>
        <w:pStyle w:val="Style1"/>
        <w:widowControl/>
        <w:spacing w:line="307" w:lineRule="exact"/>
        <w:ind w:left="514" w:firstLine="0"/>
        <w:jc w:val="left"/>
        <w:rPr>
          <w:rStyle w:val="FontStyle28"/>
        </w:rPr>
      </w:pPr>
      <w:r>
        <w:rPr>
          <w:rStyle w:val="FontStyle28"/>
        </w:rPr>
        <w:t>О приня</w:t>
      </w:r>
      <w:r>
        <w:rPr>
          <w:rStyle w:val="FontStyle28"/>
        </w:rPr>
        <w:t>том решении объявляется заявителю на том же заседании комиссии.</w:t>
      </w:r>
    </w:p>
    <w:p w:rsidR="00000000" w:rsidRDefault="002D50EA">
      <w:pPr>
        <w:pStyle w:val="Style1"/>
        <w:widowControl/>
        <w:spacing w:line="307" w:lineRule="exact"/>
        <w:ind w:right="67" w:firstLine="514"/>
        <w:rPr>
          <w:rStyle w:val="FontStyle28"/>
        </w:rPr>
      </w:pPr>
      <w:r>
        <w:rPr>
          <w:rStyle w:val="FontStyle28"/>
        </w:rPr>
        <w:t>Оформляется протокол заседания Республиканской комиссии, на котором рассматривалось заявление.</w:t>
      </w:r>
    </w:p>
    <w:p w:rsidR="00000000" w:rsidRDefault="002D50EA">
      <w:pPr>
        <w:pStyle w:val="Style1"/>
        <w:widowControl/>
        <w:spacing w:line="302" w:lineRule="exact"/>
        <w:ind w:firstLine="494"/>
        <w:rPr>
          <w:rStyle w:val="FontStyle28"/>
        </w:rPr>
      </w:pPr>
      <w:r>
        <w:rPr>
          <w:rStyle w:val="FontStyle28"/>
        </w:rPr>
        <w:t>Протокол подписывается председательствующим на заседании комиссии и секретарем заседания комиссии</w:t>
      </w:r>
      <w:r>
        <w:rPr>
          <w:rStyle w:val="FontStyle28"/>
        </w:rPr>
        <w:t>.</w:t>
      </w:r>
    </w:p>
    <w:p w:rsidR="00000000" w:rsidRDefault="002D50EA">
      <w:pPr>
        <w:pStyle w:val="Style1"/>
        <w:widowControl/>
        <w:spacing w:line="302" w:lineRule="exact"/>
        <w:ind w:left="514" w:firstLine="0"/>
        <w:jc w:val="left"/>
        <w:rPr>
          <w:rStyle w:val="FontStyle28"/>
        </w:rPr>
      </w:pPr>
      <w:r>
        <w:rPr>
          <w:rStyle w:val="FontStyle28"/>
        </w:rPr>
        <w:t>Решение Республиканской комиссии может быть обжаловано в суд.</w:t>
      </w:r>
    </w:p>
    <w:p w:rsidR="00000000" w:rsidRDefault="002D50EA">
      <w:pPr>
        <w:pStyle w:val="Style21"/>
        <w:widowControl/>
        <w:spacing w:line="240" w:lineRule="exact"/>
        <w:ind w:left="6418"/>
        <w:rPr>
          <w:sz w:val="20"/>
          <w:szCs w:val="20"/>
        </w:rPr>
      </w:pPr>
    </w:p>
    <w:p w:rsidR="00000000" w:rsidRDefault="002D50EA">
      <w:pPr>
        <w:pStyle w:val="Style21"/>
        <w:widowControl/>
        <w:spacing w:before="235"/>
        <w:ind w:left="6418"/>
        <w:rPr>
          <w:rStyle w:val="FontStyle30"/>
        </w:rPr>
      </w:pPr>
      <w:r>
        <w:rPr>
          <w:rStyle w:val="FontStyle30"/>
        </w:rPr>
        <w:t>Утверждена постановлением Правительства Российской Федерации от 5 августа 2015 г. № 796</w:t>
      </w:r>
    </w:p>
    <w:p w:rsidR="00000000" w:rsidRDefault="002D50EA">
      <w:pPr>
        <w:pStyle w:val="Style22"/>
        <w:widowControl/>
        <w:spacing w:before="240"/>
        <w:ind w:left="4306"/>
        <w:jc w:val="both"/>
        <w:rPr>
          <w:rStyle w:val="FontStyle31"/>
        </w:rPr>
      </w:pPr>
      <w:r>
        <w:rPr>
          <w:rStyle w:val="FontStyle31"/>
        </w:rPr>
        <w:t>ФОРМА</w:t>
      </w:r>
    </w:p>
    <w:p w:rsidR="00000000" w:rsidRDefault="002D50EA">
      <w:pPr>
        <w:pStyle w:val="Style11"/>
        <w:widowControl/>
        <w:spacing w:before="53" w:line="259" w:lineRule="exact"/>
        <w:ind w:left="1330" w:right="1358"/>
        <w:rPr>
          <w:rStyle w:val="FontStyle32"/>
        </w:rPr>
      </w:pPr>
      <w:r>
        <w:rPr>
          <w:rStyle w:val="FontStyle32"/>
        </w:rPr>
        <w:t>решения о допуске или недопуске лиц, имевших судимость, к педагогической деятельности, к предприн</w:t>
      </w:r>
      <w:r>
        <w:rPr>
          <w:rStyle w:val="FontStyle32"/>
        </w:rPr>
        <w:t>имательской деятельности и (или) трудовой деятельности в сфере образования, воспитания, развития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</w:t>
      </w:r>
      <w:r>
        <w:rPr>
          <w:rStyle w:val="FontStyle32"/>
        </w:rPr>
        <w:t>рта, культуры и искусства с участием несовершеннолетних</w:t>
      </w:r>
    </w:p>
    <w:p w:rsidR="00000000" w:rsidRDefault="002D50EA">
      <w:pPr>
        <w:pStyle w:val="Style5"/>
        <w:widowControl/>
        <w:spacing w:line="240" w:lineRule="exact"/>
        <w:ind w:right="19"/>
        <w:jc w:val="center"/>
        <w:rPr>
          <w:sz w:val="20"/>
          <w:szCs w:val="20"/>
        </w:rPr>
      </w:pPr>
    </w:p>
    <w:p w:rsidR="00000000" w:rsidRDefault="002D50EA">
      <w:pPr>
        <w:pStyle w:val="Style5"/>
        <w:widowControl/>
        <w:spacing w:before="77" w:line="240" w:lineRule="auto"/>
        <w:ind w:right="19"/>
        <w:jc w:val="center"/>
        <w:rPr>
          <w:rStyle w:val="FontStyle28"/>
        </w:rPr>
      </w:pPr>
      <w:r>
        <w:rPr>
          <w:rStyle w:val="FontStyle28"/>
        </w:rPr>
        <w:t>ПОСТАНОВЛЕНИЕ КОМИССИИ</w:t>
      </w:r>
    </w:p>
    <w:p w:rsidR="00000000" w:rsidRDefault="002D50EA">
      <w:pPr>
        <w:pStyle w:val="Style25"/>
        <w:widowControl/>
        <w:spacing w:before="43"/>
        <w:ind w:left="1291" w:right="1296"/>
        <w:rPr>
          <w:rStyle w:val="FontStyle28"/>
        </w:rPr>
      </w:pPr>
      <w:r>
        <w:rPr>
          <w:rStyle w:val="FontStyle28"/>
        </w:rPr>
        <w:t>Решение о допуске или недопуске лиц, имевших судимость, к педагогической деятельности, к предпринимательской деятельности и (или) трудовой деятельности в сфере образования, вос</w:t>
      </w:r>
      <w:r>
        <w:rPr>
          <w:rStyle w:val="FontStyle28"/>
        </w:rPr>
        <w:t>питания, развития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</w:t>
      </w:r>
    </w:p>
    <w:p w:rsidR="00000000" w:rsidRDefault="002D50EA">
      <w:pPr>
        <w:pStyle w:val="Style21"/>
        <w:widowControl/>
        <w:tabs>
          <w:tab w:val="left" w:pos="3197"/>
        </w:tabs>
        <w:spacing w:before="230" w:line="240" w:lineRule="exact"/>
        <w:ind w:right="883"/>
        <w:rPr>
          <w:rStyle w:val="FontStyle30"/>
        </w:rPr>
      </w:pPr>
      <w:r>
        <w:rPr>
          <w:rStyle w:val="FontStyle30"/>
        </w:rPr>
        <w:t>"      "</w:t>
      </w:r>
      <w:r>
        <w:rPr>
          <w:rStyle w:val="FontStyle30"/>
        </w:rPr>
        <w:tab/>
        <w:t>г. №</w:t>
      </w:r>
    </w:p>
    <w:p w:rsidR="00000000" w:rsidRDefault="002D50EA">
      <w:pPr>
        <w:pStyle w:val="Style4"/>
        <w:widowControl/>
        <w:spacing w:line="240" w:lineRule="exact"/>
        <w:rPr>
          <w:rStyle w:val="FontStyle33"/>
        </w:rPr>
      </w:pPr>
      <w:r>
        <w:rPr>
          <w:rStyle w:val="FontStyle33"/>
        </w:rPr>
        <w:t>(дата при</w:t>
      </w:r>
      <w:r>
        <w:rPr>
          <w:rStyle w:val="FontStyle33"/>
        </w:rPr>
        <w:t>нятия решения)</w:t>
      </w:r>
    </w:p>
    <w:p w:rsidR="00000000" w:rsidRDefault="002D50EA">
      <w:pPr>
        <w:pStyle w:val="Style10"/>
        <w:widowControl/>
        <w:spacing w:before="19"/>
        <w:ind w:left="3216" w:right="3211" w:firstLine="0"/>
        <w:jc w:val="center"/>
        <w:rPr>
          <w:rStyle w:val="FontStyle33"/>
        </w:rPr>
      </w:pPr>
      <w:r>
        <w:rPr>
          <w:rStyle w:val="FontStyle30"/>
        </w:rPr>
        <w:t xml:space="preserve">Время и место принятия решения: </w:t>
      </w:r>
      <w:r>
        <w:rPr>
          <w:rStyle w:val="FontStyle33"/>
        </w:rPr>
        <w:t>(почтовый адрес)</w:t>
      </w:r>
    </w:p>
    <w:p w:rsidR="00000000" w:rsidRDefault="002D50EA">
      <w:pPr>
        <w:pStyle w:val="Style14"/>
        <w:widowControl/>
        <w:tabs>
          <w:tab w:val="left" w:leader="underscore" w:pos="5136"/>
          <w:tab w:val="left" w:leader="underscore" w:pos="7675"/>
        </w:tabs>
        <w:spacing w:before="182" w:line="240" w:lineRule="auto"/>
        <w:ind w:left="581" w:firstLine="0"/>
        <w:jc w:val="left"/>
        <w:rPr>
          <w:rStyle w:val="FontStyle30"/>
        </w:rPr>
      </w:pPr>
      <w:r>
        <w:rPr>
          <w:rStyle w:val="FontStyle30"/>
        </w:rPr>
        <w:t>Резолютивная часть решения объявлена "</w:t>
      </w:r>
      <w:r>
        <w:rPr>
          <w:rStyle w:val="FontStyle30"/>
        </w:rPr>
        <w:tab/>
        <w:t>"</w:t>
      </w:r>
      <w:r>
        <w:rPr>
          <w:rStyle w:val="FontStyle30"/>
        </w:rPr>
        <w:tab/>
        <w:t>г.</w:t>
      </w:r>
    </w:p>
    <w:p w:rsidR="00000000" w:rsidRDefault="002D50EA">
      <w:pPr>
        <w:pStyle w:val="Style14"/>
        <w:widowControl/>
        <w:tabs>
          <w:tab w:val="left" w:leader="underscore" w:pos="4622"/>
          <w:tab w:val="left" w:leader="underscore" w:pos="7166"/>
        </w:tabs>
        <w:spacing w:before="29" w:line="240" w:lineRule="auto"/>
        <w:ind w:left="581" w:firstLine="0"/>
        <w:jc w:val="left"/>
        <w:rPr>
          <w:rStyle w:val="FontStyle30"/>
        </w:rPr>
      </w:pPr>
      <w:r>
        <w:rPr>
          <w:rStyle w:val="FontStyle30"/>
        </w:rPr>
        <w:t>Полный текст решения изготовлен "</w:t>
      </w:r>
      <w:r>
        <w:rPr>
          <w:rStyle w:val="FontStyle30"/>
        </w:rPr>
        <w:tab/>
        <w:t>"</w:t>
      </w:r>
      <w:r>
        <w:rPr>
          <w:rStyle w:val="FontStyle30"/>
        </w:rPr>
        <w:tab/>
        <w:t>г.</w:t>
      </w:r>
    </w:p>
    <w:p w:rsidR="00000000" w:rsidRDefault="002D50EA">
      <w:pPr>
        <w:pStyle w:val="Style14"/>
        <w:widowControl/>
        <w:spacing w:line="240" w:lineRule="exact"/>
        <w:rPr>
          <w:sz w:val="20"/>
          <w:szCs w:val="20"/>
        </w:rPr>
      </w:pPr>
    </w:p>
    <w:p w:rsidR="00000000" w:rsidRDefault="002D50EA">
      <w:pPr>
        <w:pStyle w:val="Style14"/>
        <w:widowControl/>
        <w:tabs>
          <w:tab w:val="left" w:leader="underscore" w:pos="9696"/>
        </w:tabs>
        <w:spacing w:before="86"/>
        <w:rPr>
          <w:rStyle w:val="FontStyle30"/>
        </w:rPr>
      </w:pPr>
      <w:r>
        <w:rPr>
          <w:rStyle w:val="FontStyle30"/>
        </w:rPr>
        <w:t>В соответствии с Федеральным законом "Об основах системы профилактики безнадзорности</w:t>
      </w:r>
      <w:r>
        <w:rPr>
          <w:rStyle w:val="FontStyle30"/>
        </w:rPr>
        <w:br/>
        <w:t>и правонарушений несове</w:t>
      </w:r>
      <w:r>
        <w:rPr>
          <w:rStyle w:val="FontStyle30"/>
        </w:rPr>
        <w:t xml:space="preserve">ршеннолетних" комиссия </w:t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spacing w:line="240" w:lineRule="exact"/>
        <w:ind w:left="1858"/>
        <w:jc w:val="both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96"/>
        <w:ind w:left="1858"/>
        <w:jc w:val="both"/>
        <w:rPr>
          <w:rStyle w:val="FontStyle33"/>
        </w:rPr>
      </w:pPr>
      <w:r>
        <w:rPr>
          <w:rStyle w:val="FontStyle33"/>
        </w:rPr>
        <w:t>(наименование комиссии по делам несовершеннолетних и защите их прав,</w:t>
      </w:r>
    </w:p>
    <w:p w:rsidR="00000000" w:rsidRDefault="002D50EA">
      <w:pPr>
        <w:pStyle w:val="Style4"/>
        <w:widowControl/>
        <w:spacing w:line="240" w:lineRule="exact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24" w:line="254" w:lineRule="exact"/>
        <w:rPr>
          <w:rStyle w:val="FontStyle30"/>
        </w:rPr>
      </w:pPr>
      <w:r>
        <w:rPr>
          <w:rStyle w:val="FontStyle33"/>
        </w:rPr>
        <w:t xml:space="preserve">созданной высшим исполнительным органом государственной власти субъекта Российской Федерации) </w:t>
      </w:r>
      <w:r>
        <w:rPr>
          <w:rStyle w:val="FontStyle30"/>
        </w:rPr>
        <w:t>именуемая      в      дальнейшем      комиссией,      в      соста</w:t>
      </w:r>
      <w:r>
        <w:rPr>
          <w:rStyle w:val="FontStyle30"/>
        </w:rPr>
        <w:t>ве председательствующего</w:t>
      </w:r>
    </w:p>
    <w:p w:rsidR="00000000" w:rsidRDefault="002D50EA">
      <w:pPr>
        <w:pStyle w:val="Style4"/>
        <w:widowControl/>
        <w:spacing w:line="240" w:lineRule="exact"/>
        <w:ind w:left="3014"/>
        <w:jc w:val="both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53"/>
        <w:ind w:left="3014"/>
        <w:jc w:val="both"/>
        <w:rPr>
          <w:rStyle w:val="FontStyle33"/>
        </w:rPr>
      </w:pPr>
      <w:r>
        <w:rPr>
          <w:rStyle w:val="FontStyle33"/>
        </w:rPr>
        <w:t>(фамилия, инициалы председательствующего)</w:t>
      </w:r>
    </w:p>
    <w:p w:rsidR="00000000" w:rsidRDefault="002D50EA">
      <w:pPr>
        <w:pStyle w:val="Style4"/>
        <w:widowControl/>
        <w:spacing w:before="53"/>
        <w:ind w:left="3014"/>
        <w:jc w:val="both"/>
        <w:rPr>
          <w:rStyle w:val="FontStyle33"/>
        </w:rPr>
        <w:sectPr w:rsidR="00000000">
          <w:headerReference w:type="even" r:id="rId9"/>
          <w:headerReference w:type="default" r:id="rId10"/>
          <w:pgSz w:w="11905" w:h="16837"/>
          <w:pgMar w:top="1003" w:right="785" w:bottom="901" w:left="1371" w:header="720" w:footer="720" w:gutter="0"/>
          <w:cols w:space="60"/>
          <w:noEndnote/>
        </w:sectPr>
      </w:pPr>
    </w:p>
    <w:p w:rsidR="00000000" w:rsidRDefault="002D50EA">
      <w:pPr>
        <w:pStyle w:val="Style21"/>
        <w:widowControl/>
        <w:tabs>
          <w:tab w:val="left" w:leader="underscore" w:pos="9701"/>
        </w:tabs>
        <w:spacing w:line="250" w:lineRule="exact"/>
        <w:ind w:right="67"/>
        <w:jc w:val="both"/>
        <w:rPr>
          <w:rStyle w:val="FontStyle30"/>
        </w:rPr>
      </w:pPr>
      <w:r>
        <w:rPr>
          <w:rStyle w:val="FontStyle30"/>
        </w:rPr>
        <w:t>и членов комиссии</w:t>
      </w:r>
      <w:r>
        <w:rPr>
          <w:rStyle w:val="FontStyle30"/>
        </w:rPr>
        <w:tab/>
      </w:r>
    </w:p>
    <w:p w:rsidR="00000000" w:rsidRDefault="002D50EA">
      <w:pPr>
        <w:pStyle w:val="Style24"/>
        <w:widowControl/>
        <w:spacing w:line="250" w:lineRule="exact"/>
        <w:rPr>
          <w:rStyle w:val="FontStyle30"/>
        </w:rPr>
      </w:pPr>
      <w:r>
        <w:rPr>
          <w:rStyle w:val="FontStyle33"/>
        </w:rPr>
        <w:t xml:space="preserve">(фамилии, инициалы членов комиссии) </w:t>
      </w:r>
      <w:r>
        <w:rPr>
          <w:rStyle w:val="FontStyle30"/>
        </w:rPr>
        <w:t>при   ведении   протокола   о   рассмотрении   заявления   секретарем   заседания комиссии</w:t>
      </w:r>
    </w:p>
    <w:p w:rsidR="00000000" w:rsidRDefault="002D50EA">
      <w:pPr>
        <w:pStyle w:val="Style4"/>
        <w:widowControl/>
        <w:spacing w:before="240" w:line="254" w:lineRule="exact"/>
        <w:ind w:right="182"/>
        <w:rPr>
          <w:rStyle w:val="FontStyle33"/>
        </w:rPr>
      </w:pPr>
      <w:r>
        <w:rPr>
          <w:rStyle w:val="FontStyle33"/>
        </w:rPr>
        <w:t xml:space="preserve">(фамилия, инициалы </w:t>
      </w:r>
      <w:r>
        <w:rPr>
          <w:rStyle w:val="FontStyle33"/>
        </w:rPr>
        <w:t>секретаря)</w:t>
      </w:r>
    </w:p>
    <w:p w:rsidR="00000000" w:rsidRDefault="002D50EA">
      <w:pPr>
        <w:pStyle w:val="Style21"/>
        <w:widowControl/>
        <w:tabs>
          <w:tab w:val="left" w:leader="underscore" w:pos="9715"/>
        </w:tabs>
        <w:spacing w:before="5" w:line="254" w:lineRule="exact"/>
        <w:jc w:val="both"/>
        <w:rPr>
          <w:rStyle w:val="FontStyle30"/>
        </w:rPr>
      </w:pPr>
      <w:r>
        <w:rPr>
          <w:rStyle w:val="FontStyle30"/>
        </w:rPr>
        <w:t>рассмотрев в заседании заявление</w:t>
      </w:r>
      <w:r>
        <w:rPr>
          <w:rStyle w:val="FontStyle30"/>
        </w:rPr>
        <w:tab/>
      </w:r>
    </w:p>
    <w:p w:rsidR="00000000" w:rsidRDefault="002D50EA">
      <w:pPr>
        <w:pStyle w:val="Style19"/>
        <w:widowControl/>
        <w:spacing w:line="254" w:lineRule="exact"/>
        <w:rPr>
          <w:rStyle w:val="FontStyle30"/>
        </w:rPr>
      </w:pPr>
      <w:r>
        <w:rPr>
          <w:rStyle w:val="FontStyle33"/>
        </w:rPr>
        <w:t xml:space="preserve">(фамилия, имя, отчество (при наличии) заявителя) </w:t>
      </w:r>
      <w:r>
        <w:rPr>
          <w:rStyle w:val="FontStyle30"/>
        </w:rPr>
        <w:t>о допуске его к педагогической деятельности, к предпринимательской деятельности и (или) трудовой деятельности в сфере образования, воспитания, развития несовершен</w:t>
      </w:r>
      <w:r>
        <w:rPr>
          <w:rStyle w:val="FontStyle30"/>
        </w:rPr>
        <w:t>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 (далее — деятельность с участием несовершеннолетних</w:t>
      </w:r>
      <w:r>
        <w:rPr>
          <w:rStyle w:val="FontStyle30"/>
        </w:rPr>
        <w:t>),</w:t>
      </w:r>
    </w:p>
    <w:p w:rsidR="00000000" w:rsidRDefault="002D50EA">
      <w:pPr>
        <w:pStyle w:val="Style24"/>
        <w:widowControl/>
        <w:spacing w:before="226" w:line="240" w:lineRule="auto"/>
        <w:ind w:right="62" w:firstLine="0"/>
        <w:jc w:val="center"/>
        <w:rPr>
          <w:rStyle w:val="FontStyle30"/>
        </w:rPr>
      </w:pPr>
      <w:r>
        <w:rPr>
          <w:rStyle w:val="FontStyle30"/>
        </w:rPr>
        <w:t>установила:</w:t>
      </w:r>
    </w:p>
    <w:p w:rsidR="00000000" w:rsidRDefault="002D50EA">
      <w:pPr>
        <w:pStyle w:val="Style18"/>
        <w:widowControl/>
        <w:spacing w:line="240" w:lineRule="exact"/>
        <w:ind w:left="2904"/>
        <w:rPr>
          <w:sz w:val="20"/>
          <w:szCs w:val="20"/>
        </w:rPr>
      </w:pPr>
    </w:p>
    <w:p w:rsidR="00000000" w:rsidRDefault="002D50EA">
      <w:pPr>
        <w:pStyle w:val="Style18"/>
        <w:widowControl/>
        <w:spacing w:before="58"/>
        <w:ind w:left="2904"/>
        <w:rPr>
          <w:rStyle w:val="FontStyle33"/>
        </w:rPr>
      </w:pPr>
      <w:r>
        <w:rPr>
          <w:rStyle w:val="FontStyle33"/>
        </w:rPr>
        <w:t>(фамилия, имя, отчество (при наличии) заявителя; номер документа, удостоверяющего личность, а также кем и когда выдан указанный документ)</w:t>
      </w:r>
    </w:p>
    <w:p w:rsidR="00000000" w:rsidRDefault="002D50EA">
      <w:pPr>
        <w:pStyle w:val="Style21"/>
        <w:widowControl/>
        <w:tabs>
          <w:tab w:val="left" w:leader="underscore" w:pos="8798"/>
        </w:tabs>
        <w:spacing w:before="14" w:line="245" w:lineRule="exact"/>
        <w:jc w:val="both"/>
        <w:rPr>
          <w:rStyle w:val="FontStyle30"/>
        </w:rPr>
      </w:pPr>
      <w:r>
        <w:rPr>
          <w:rStyle w:val="FontStyle30"/>
        </w:rPr>
        <w:t>обратился в комиссию</w:t>
      </w:r>
      <w:r>
        <w:rPr>
          <w:rStyle w:val="FontStyle30"/>
        </w:rPr>
        <w:tab/>
      </w:r>
    </w:p>
    <w:p w:rsidR="00000000" w:rsidRDefault="002D50EA">
      <w:pPr>
        <w:pStyle w:val="Style16"/>
        <w:widowControl/>
        <w:spacing w:line="245" w:lineRule="exact"/>
        <w:ind w:right="2189" w:firstLine="4176"/>
        <w:rPr>
          <w:rStyle w:val="FontStyle34"/>
        </w:rPr>
      </w:pPr>
      <w:r>
        <w:rPr>
          <w:rStyle w:val="FontStyle33"/>
        </w:rPr>
        <w:t xml:space="preserve">(наименование комиссии) </w:t>
      </w:r>
      <w:r>
        <w:rPr>
          <w:rStyle w:val="FontStyle30"/>
        </w:rPr>
        <w:t>с заявлением о допуске его к деятельности с участием нес</w:t>
      </w:r>
      <w:r>
        <w:rPr>
          <w:rStyle w:val="FontStyle30"/>
        </w:rPr>
        <w:t xml:space="preserve">овершеннолетних. </w:t>
      </w:r>
      <w:r>
        <w:rPr>
          <w:rStyle w:val="FontStyle34"/>
        </w:rPr>
        <w:t>*</w:t>
      </w:r>
    </w:p>
    <w:p w:rsidR="00000000" w:rsidRDefault="002D50EA">
      <w:pPr>
        <w:pStyle w:val="Style14"/>
        <w:widowControl/>
        <w:tabs>
          <w:tab w:val="left" w:leader="underscore" w:pos="8261"/>
        </w:tabs>
        <w:spacing w:line="245" w:lineRule="exact"/>
        <w:ind w:right="941" w:firstLine="0"/>
        <w:jc w:val="right"/>
        <w:rPr>
          <w:rStyle w:val="FontStyle30"/>
        </w:rPr>
      </w:pPr>
      <w:r>
        <w:rPr>
          <w:rStyle w:val="FontStyle30"/>
        </w:rPr>
        <w:t>Заявление рассматривается в присутствии:</w:t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spacing w:line="245" w:lineRule="exact"/>
        <w:ind w:left="5866"/>
        <w:jc w:val="left"/>
        <w:rPr>
          <w:rStyle w:val="FontStyle33"/>
        </w:rPr>
      </w:pPr>
      <w:r>
        <w:rPr>
          <w:rStyle w:val="FontStyle33"/>
        </w:rPr>
        <w:t>(сведения о присутствии заявителя</w:t>
      </w:r>
    </w:p>
    <w:p w:rsidR="00000000" w:rsidRDefault="002D50EA">
      <w:pPr>
        <w:pStyle w:val="Style4"/>
        <w:widowControl/>
        <w:spacing w:line="240" w:lineRule="exact"/>
        <w:ind w:right="134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48"/>
        <w:ind w:right="134"/>
        <w:rPr>
          <w:rStyle w:val="FontStyle33"/>
        </w:rPr>
      </w:pPr>
      <w:r>
        <w:rPr>
          <w:rStyle w:val="FontStyle33"/>
        </w:rPr>
        <w:t>или его представителя либо отсутствии заявителя и причинах отсутствия)</w:t>
      </w:r>
    </w:p>
    <w:p w:rsidR="00000000" w:rsidRDefault="002D50EA">
      <w:pPr>
        <w:pStyle w:val="Style14"/>
        <w:widowControl/>
        <w:tabs>
          <w:tab w:val="left" w:leader="underscore" w:pos="7550"/>
        </w:tabs>
        <w:spacing w:before="235" w:line="250" w:lineRule="exact"/>
        <w:ind w:right="1651" w:firstLine="0"/>
        <w:jc w:val="right"/>
        <w:rPr>
          <w:rStyle w:val="FontStyle30"/>
        </w:rPr>
      </w:pPr>
      <w:r>
        <w:rPr>
          <w:rStyle w:val="FontStyle30"/>
        </w:rPr>
        <w:t xml:space="preserve">В целях подтверждения доводов </w:t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spacing w:line="250" w:lineRule="exact"/>
        <w:ind w:right="1675"/>
        <w:jc w:val="right"/>
        <w:rPr>
          <w:rStyle w:val="FontStyle33"/>
        </w:rPr>
      </w:pPr>
      <w:r>
        <w:rPr>
          <w:rStyle w:val="FontStyle33"/>
        </w:rPr>
        <w:t>(фамилия, инициалы заявителя)</w:t>
      </w:r>
    </w:p>
    <w:p w:rsidR="00000000" w:rsidRDefault="002D50EA">
      <w:pPr>
        <w:pStyle w:val="Style21"/>
        <w:widowControl/>
        <w:tabs>
          <w:tab w:val="left" w:leader="underscore" w:pos="8078"/>
        </w:tabs>
        <w:spacing w:line="250" w:lineRule="exact"/>
        <w:jc w:val="both"/>
        <w:rPr>
          <w:rStyle w:val="FontStyle30"/>
        </w:rPr>
      </w:pPr>
      <w:r>
        <w:rPr>
          <w:rStyle w:val="FontStyle30"/>
        </w:rPr>
        <w:t xml:space="preserve">представлены </w:t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spacing w:line="250" w:lineRule="exact"/>
        <w:ind w:left="3418"/>
        <w:jc w:val="left"/>
        <w:rPr>
          <w:rStyle w:val="FontStyle33"/>
        </w:rPr>
      </w:pPr>
      <w:r>
        <w:rPr>
          <w:rStyle w:val="FontStyle33"/>
        </w:rPr>
        <w:t xml:space="preserve">(сведения о </w:t>
      </w:r>
      <w:r>
        <w:rPr>
          <w:rStyle w:val="FontStyle33"/>
        </w:rPr>
        <w:t>представленных документах и материалах</w:t>
      </w:r>
    </w:p>
    <w:p w:rsidR="00000000" w:rsidRDefault="002D50EA">
      <w:pPr>
        <w:pStyle w:val="Style4"/>
        <w:widowControl/>
        <w:spacing w:line="240" w:lineRule="exact"/>
        <w:ind w:right="106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10" w:line="254" w:lineRule="exact"/>
        <w:ind w:right="106"/>
        <w:rPr>
          <w:rStyle w:val="FontStyle33"/>
        </w:rPr>
      </w:pPr>
      <w:r>
        <w:rPr>
          <w:rStyle w:val="FontStyle33"/>
        </w:rPr>
        <w:t>и содержащейся в них информации)</w:t>
      </w:r>
    </w:p>
    <w:p w:rsidR="00000000" w:rsidRDefault="002D50EA">
      <w:pPr>
        <w:pStyle w:val="Style21"/>
        <w:widowControl/>
        <w:tabs>
          <w:tab w:val="left" w:leader="underscore" w:pos="8395"/>
        </w:tabs>
        <w:spacing w:line="254" w:lineRule="exact"/>
        <w:jc w:val="both"/>
        <w:rPr>
          <w:rStyle w:val="FontStyle30"/>
        </w:rPr>
      </w:pPr>
      <w:r>
        <w:rPr>
          <w:rStyle w:val="FontStyle30"/>
        </w:rPr>
        <w:t>заслушаны</w:t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spacing w:line="254" w:lineRule="exact"/>
        <w:ind w:right="1358"/>
        <w:jc w:val="right"/>
        <w:rPr>
          <w:rStyle w:val="FontStyle33"/>
        </w:rPr>
      </w:pPr>
      <w:r>
        <w:rPr>
          <w:rStyle w:val="FontStyle33"/>
        </w:rPr>
        <w:t>(сведения о заслушанных лицах (фамилия, имя, отчество (при наличии),</w:t>
      </w:r>
    </w:p>
    <w:p w:rsidR="00000000" w:rsidRDefault="002D50EA">
      <w:pPr>
        <w:pStyle w:val="Style4"/>
        <w:widowControl/>
        <w:spacing w:line="240" w:lineRule="exact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19" w:line="250" w:lineRule="exact"/>
        <w:rPr>
          <w:rStyle w:val="FontStyle33"/>
        </w:rPr>
      </w:pPr>
      <w:r>
        <w:rPr>
          <w:rStyle w:val="FontStyle33"/>
        </w:rPr>
        <w:t>место работы, должность, иное) и представленной ими информации)</w:t>
      </w:r>
    </w:p>
    <w:p w:rsidR="00000000" w:rsidRDefault="002D50EA">
      <w:pPr>
        <w:pStyle w:val="Style21"/>
        <w:widowControl/>
        <w:tabs>
          <w:tab w:val="left" w:leader="underscore" w:pos="8122"/>
        </w:tabs>
        <w:spacing w:line="250" w:lineRule="exact"/>
        <w:jc w:val="both"/>
        <w:rPr>
          <w:rStyle w:val="FontStyle30"/>
        </w:rPr>
      </w:pPr>
      <w:r>
        <w:rPr>
          <w:rStyle w:val="FontStyle30"/>
        </w:rPr>
        <w:t>и запрошены</w:t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spacing w:line="250" w:lineRule="exact"/>
        <w:ind w:right="1622"/>
        <w:jc w:val="right"/>
        <w:rPr>
          <w:rStyle w:val="FontStyle33"/>
        </w:rPr>
      </w:pPr>
      <w:r>
        <w:rPr>
          <w:rStyle w:val="FontStyle33"/>
        </w:rPr>
        <w:t>(сведения о запрошенных к</w:t>
      </w:r>
      <w:r>
        <w:rPr>
          <w:rStyle w:val="FontStyle33"/>
        </w:rPr>
        <w:t>омиссией документах и материалах</w:t>
      </w:r>
    </w:p>
    <w:p w:rsidR="00000000" w:rsidRDefault="002D50EA">
      <w:pPr>
        <w:pStyle w:val="Style4"/>
        <w:widowControl/>
        <w:spacing w:line="240" w:lineRule="exact"/>
        <w:ind w:right="91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48"/>
        <w:ind w:right="91"/>
        <w:rPr>
          <w:rStyle w:val="FontStyle33"/>
        </w:rPr>
      </w:pPr>
      <w:r>
        <w:rPr>
          <w:rStyle w:val="FontStyle33"/>
        </w:rPr>
        <w:t>и содержащейся в них информации)</w:t>
      </w:r>
    </w:p>
    <w:p w:rsidR="00000000" w:rsidRDefault="002D50EA">
      <w:pPr>
        <w:pStyle w:val="Style14"/>
        <w:widowControl/>
        <w:tabs>
          <w:tab w:val="left" w:leader="underscore" w:pos="8050"/>
        </w:tabs>
        <w:spacing w:before="240" w:line="240" w:lineRule="auto"/>
        <w:ind w:left="590" w:firstLine="0"/>
        <w:rPr>
          <w:rStyle w:val="FontStyle30"/>
        </w:rPr>
      </w:pPr>
      <w:r>
        <w:rPr>
          <w:rStyle w:val="FontStyle30"/>
        </w:rPr>
        <w:t xml:space="preserve">Из указанных обстоятельств следует вывод о </w:t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spacing w:before="19"/>
        <w:ind w:right="1742"/>
        <w:jc w:val="right"/>
        <w:rPr>
          <w:rStyle w:val="FontStyle33"/>
        </w:rPr>
      </w:pPr>
      <w:r>
        <w:rPr>
          <w:rStyle w:val="FontStyle33"/>
        </w:rPr>
        <w:t>(возможности,</w:t>
      </w:r>
    </w:p>
    <w:p w:rsidR="00000000" w:rsidRDefault="002D50EA">
      <w:pPr>
        <w:pStyle w:val="Style4"/>
        <w:widowControl/>
        <w:spacing w:line="240" w:lineRule="exact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19" w:line="254" w:lineRule="exact"/>
        <w:rPr>
          <w:rStyle w:val="FontStyle33"/>
        </w:rPr>
      </w:pPr>
      <w:r>
        <w:rPr>
          <w:rStyle w:val="FontStyle33"/>
        </w:rPr>
        <w:t>невозможности - указать нужное)</w:t>
      </w:r>
    </w:p>
    <w:p w:rsidR="00000000" w:rsidRDefault="002D50EA">
      <w:pPr>
        <w:pStyle w:val="Style21"/>
        <w:widowControl/>
        <w:tabs>
          <w:tab w:val="left" w:leader="underscore" w:pos="9710"/>
        </w:tabs>
        <w:spacing w:before="5" w:line="254" w:lineRule="exact"/>
        <w:jc w:val="both"/>
        <w:rPr>
          <w:rStyle w:val="FontStyle30"/>
        </w:rPr>
      </w:pPr>
      <w:r>
        <w:rPr>
          <w:rStyle w:val="FontStyle30"/>
        </w:rPr>
        <w:t xml:space="preserve">допуска </w:t>
      </w:r>
      <w:r>
        <w:rPr>
          <w:rStyle w:val="FontStyle30"/>
        </w:rPr>
        <w:tab/>
      </w:r>
    </w:p>
    <w:p w:rsidR="00000000" w:rsidRDefault="002D50EA">
      <w:pPr>
        <w:pStyle w:val="Style13"/>
        <w:widowControl/>
        <w:spacing w:line="254" w:lineRule="exact"/>
        <w:ind w:right="2918"/>
        <w:rPr>
          <w:rStyle w:val="FontStyle30"/>
        </w:rPr>
      </w:pPr>
      <w:r>
        <w:rPr>
          <w:rStyle w:val="FontStyle33"/>
        </w:rPr>
        <w:t xml:space="preserve">(фамилия, инициалы заявителя) </w:t>
      </w:r>
      <w:r>
        <w:rPr>
          <w:rStyle w:val="FontStyle30"/>
        </w:rPr>
        <w:t>к деятельности с участием несовершеннолетних.</w:t>
      </w:r>
    </w:p>
    <w:p w:rsidR="00000000" w:rsidRDefault="002D50EA">
      <w:pPr>
        <w:pStyle w:val="Style14"/>
        <w:widowControl/>
        <w:tabs>
          <w:tab w:val="left" w:pos="2328"/>
          <w:tab w:val="left" w:pos="3264"/>
          <w:tab w:val="left" w:pos="5726"/>
        </w:tabs>
        <w:spacing w:line="254" w:lineRule="exact"/>
        <w:rPr>
          <w:rStyle w:val="FontStyle30"/>
        </w:rPr>
      </w:pPr>
      <w:r>
        <w:rPr>
          <w:rStyle w:val="FontStyle30"/>
        </w:rPr>
        <w:t>Руководству</w:t>
      </w:r>
      <w:r>
        <w:rPr>
          <w:rStyle w:val="FontStyle30"/>
        </w:rPr>
        <w:t>ясь статьей 11 Федерального закона "Об основах системы профилактики</w:t>
      </w:r>
      <w:r>
        <w:rPr>
          <w:rStyle w:val="FontStyle30"/>
        </w:rPr>
        <w:br/>
        <w:t>безнадзорности</w:t>
      </w:r>
      <w:r>
        <w:rPr>
          <w:rStyle w:val="FontStyle30"/>
        </w:rPr>
        <w:tab/>
        <w:t>и</w:t>
      </w:r>
      <w:r>
        <w:rPr>
          <w:rStyle w:val="FontStyle30"/>
        </w:rPr>
        <w:tab/>
        <w:t>правонарушений</w:t>
      </w:r>
      <w:r>
        <w:rPr>
          <w:rStyle w:val="FontStyle30"/>
        </w:rPr>
        <w:tab/>
        <w:t>несовершеннолетних", комиссия</w:t>
      </w:r>
    </w:p>
    <w:p w:rsidR="00000000" w:rsidRDefault="002D50EA">
      <w:pPr>
        <w:pStyle w:val="Style4"/>
        <w:widowControl/>
        <w:spacing w:line="240" w:lineRule="exact"/>
        <w:ind w:left="3874"/>
        <w:jc w:val="both"/>
        <w:rPr>
          <w:sz w:val="20"/>
          <w:szCs w:val="20"/>
        </w:rPr>
      </w:pPr>
    </w:p>
    <w:p w:rsidR="00000000" w:rsidRDefault="002D50EA">
      <w:pPr>
        <w:pStyle w:val="Style4"/>
        <w:widowControl/>
        <w:spacing w:before="58"/>
        <w:ind w:left="3874"/>
        <w:jc w:val="both"/>
        <w:rPr>
          <w:rStyle w:val="FontStyle33"/>
        </w:rPr>
      </w:pPr>
      <w:r>
        <w:rPr>
          <w:rStyle w:val="FontStyle33"/>
        </w:rPr>
        <w:t>(наименование комиссии)</w:t>
      </w:r>
    </w:p>
    <w:p w:rsidR="00000000" w:rsidRDefault="002D50EA">
      <w:pPr>
        <w:pStyle w:val="Style19"/>
        <w:widowControl/>
        <w:spacing w:before="235" w:line="240" w:lineRule="auto"/>
        <w:ind w:left="4522" w:firstLine="0"/>
        <w:rPr>
          <w:rStyle w:val="FontStyle30"/>
        </w:rPr>
      </w:pPr>
      <w:r>
        <w:rPr>
          <w:rStyle w:val="FontStyle30"/>
        </w:rPr>
        <w:t>решила:</w:t>
      </w:r>
    </w:p>
    <w:p w:rsidR="00000000" w:rsidRDefault="002D50EA">
      <w:pPr>
        <w:pStyle w:val="Style19"/>
        <w:widowControl/>
        <w:spacing w:before="235" w:line="240" w:lineRule="auto"/>
        <w:ind w:left="4522" w:firstLine="0"/>
        <w:rPr>
          <w:rStyle w:val="FontStyle30"/>
        </w:rPr>
        <w:sectPr w:rsidR="00000000">
          <w:pgSz w:w="11905" w:h="16837"/>
          <w:pgMar w:top="1087" w:right="869" w:bottom="1435" w:left="1267" w:header="720" w:footer="720" w:gutter="0"/>
          <w:cols w:space="60"/>
          <w:noEndnote/>
        </w:sectPr>
      </w:pPr>
    </w:p>
    <w:p w:rsidR="00000000" w:rsidRDefault="002D50EA">
      <w:pPr>
        <w:pStyle w:val="Style19"/>
        <w:widowControl/>
        <w:tabs>
          <w:tab w:val="left" w:pos="5736"/>
        </w:tabs>
        <w:spacing w:line="240" w:lineRule="auto"/>
        <w:ind w:firstLine="0"/>
        <w:jc w:val="left"/>
        <w:rPr>
          <w:rStyle w:val="FontStyle33"/>
        </w:rPr>
      </w:pPr>
      <w:r>
        <w:rPr>
          <w:rStyle w:val="FontStyle33"/>
        </w:rPr>
        <w:t>(фамилия, имя, отчество (при наличии) заявителя)</w:t>
      </w:r>
      <w:r>
        <w:rPr>
          <w:rStyle w:val="FontStyle33"/>
        </w:rPr>
        <w:tab/>
        <w:t>(допустить</w:t>
      </w:r>
      <w:r>
        <w:rPr>
          <w:rStyle w:val="FontStyle33"/>
        </w:rPr>
        <w:t>, не допустить - указать нужное)</w:t>
      </w:r>
    </w:p>
    <w:p w:rsidR="00000000" w:rsidRDefault="002D50EA">
      <w:pPr>
        <w:pStyle w:val="Style21"/>
        <w:widowControl/>
        <w:spacing w:before="230" w:line="240" w:lineRule="auto"/>
        <w:jc w:val="left"/>
        <w:rPr>
          <w:rStyle w:val="FontStyle30"/>
        </w:rPr>
      </w:pPr>
      <w:r>
        <w:rPr>
          <w:rStyle w:val="FontStyle30"/>
        </w:rPr>
        <w:t>к деятельности с участием несовершеннолетних.</w:t>
      </w:r>
    </w:p>
    <w:p w:rsidR="00000000" w:rsidRDefault="002D50EA">
      <w:pPr>
        <w:pStyle w:val="Style14"/>
        <w:widowControl/>
        <w:spacing w:before="192" w:line="278" w:lineRule="exact"/>
        <w:ind w:firstLine="533"/>
        <w:jc w:val="left"/>
        <w:rPr>
          <w:rStyle w:val="FontStyle30"/>
        </w:rPr>
      </w:pPr>
      <w:r>
        <w:rPr>
          <w:rStyle w:val="FontStyle30"/>
        </w:rPr>
        <w:t>Решение может быть обжаловано в суд в порядке, установленном законодательством Российской Федерации.</w:t>
      </w:r>
    </w:p>
    <w:p w:rsidR="00000000" w:rsidRDefault="002D50EA">
      <w:pPr>
        <w:pStyle w:val="Style21"/>
        <w:widowControl/>
        <w:spacing w:before="226" w:line="240" w:lineRule="auto"/>
        <w:jc w:val="left"/>
        <w:rPr>
          <w:rStyle w:val="FontStyle30"/>
        </w:rPr>
      </w:pPr>
      <w:r>
        <w:rPr>
          <w:rStyle w:val="FontStyle30"/>
        </w:rPr>
        <w:t>Председатель комиссии</w:t>
      </w:r>
    </w:p>
    <w:p w:rsidR="00000000" w:rsidRDefault="002D50EA">
      <w:pPr>
        <w:pStyle w:val="Style21"/>
        <w:widowControl/>
        <w:tabs>
          <w:tab w:val="left" w:leader="underscore" w:pos="6211"/>
          <w:tab w:val="left" w:pos="6422"/>
          <w:tab w:val="left" w:leader="underscore" w:pos="9442"/>
        </w:tabs>
        <w:spacing w:before="5" w:line="240" w:lineRule="auto"/>
        <w:jc w:val="left"/>
        <w:rPr>
          <w:rStyle w:val="FontStyle30"/>
        </w:rPr>
      </w:pPr>
      <w:r>
        <w:rPr>
          <w:rStyle w:val="FontStyle30"/>
        </w:rPr>
        <w:t xml:space="preserve">(заместитель председателя комиссии) </w:t>
      </w:r>
      <w:r>
        <w:rPr>
          <w:rStyle w:val="FontStyle30"/>
        </w:rPr>
        <w:tab/>
      </w:r>
      <w:r>
        <w:rPr>
          <w:rStyle w:val="FontStyle30"/>
        </w:rPr>
        <w:tab/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tabs>
          <w:tab w:val="left" w:pos="7109"/>
        </w:tabs>
        <w:spacing w:line="490" w:lineRule="exact"/>
        <w:ind w:left="4891"/>
        <w:jc w:val="left"/>
        <w:rPr>
          <w:rStyle w:val="FontStyle33"/>
        </w:rPr>
      </w:pPr>
      <w:r>
        <w:rPr>
          <w:rStyle w:val="FontStyle33"/>
        </w:rPr>
        <w:t>(подпись)</w:t>
      </w:r>
      <w:r>
        <w:rPr>
          <w:rStyle w:val="FontStyle33"/>
        </w:rPr>
        <w:tab/>
        <w:t>(фам</w:t>
      </w:r>
      <w:r>
        <w:rPr>
          <w:rStyle w:val="FontStyle33"/>
        </w:rPr>
        <w:t>илия, инициалы)</w:t>
      </w:r>
    </w:p>
    <w:p w:rsidR="00000000" w:rsidRDefault="002D50EA">
      <w:pPr>
        <w:pStyle w:val="Style21"/>
        <w:widowControl/>
        <w:spacing w:line="490" w:lineRule="exact"/>
        <w:ind w:left="1210"/>
        <w:jc w:val="left"/>
        <w:rPr>
          <w:rStyle w:val="FontStyle30"/>
        </w:rPr>
      </w:pPr>
      <w:r>
        <w:rPr>
          <w:rStyle w:val="FontStyle30"/>
        </w:rPr>
        <w:t>М.П.</w:t>
      </w:r>
    </w:p>
    <w:p w:rsidR="00000000" w:rsidRDefault="002D50EA">
      <w:pPr>
        <w:pStyle w:val="Style21"/>
        <w:widowControl/>
        <w:tabs>
          <w:tab w:val="left" w:leader="underscore" w:pos="4066"/>
          <w:tab w:val="left" w:leader="underscore" w:pos="6221"/>
          <w:tab w:val="left" w:pos="6422"/>
          <w:tab w:val="left" w:leader="underscore" w:pos="9451"/>
        </w:tabs>
        <w:spacing w:line="490" w:lineRule="exact"/>
        <w:jc w:val="left"/>
        <w:rPr>
          <w:rStyle w:val="FontStyle30"/>
        </w:rPr>
      </w:pPr>
      <w:r>
        <w:rPr>
          <w:rStyle w:val="FontStyle30"/>
        </w:rPr>
        <w:t xml:space="preserve">Решение получено (вручено) </w:t>
      </w:r>
      <w:r>
        <w:rPr>
          <w:rStyle w:val="FontStyle30"/>
        </w:rPr>
        <w:tab/>
        <w:t xml:space="preserve"> </w:t>
      </w:r>
      <w:r>
        <w:rPr>
          <w:rStyle w:val="FontStyle30"/>
        </w:rPr>
        <w:tab/>
      </w:r>
      <w:r>
        <w:rPr>
          <w:rStyle w:val="FontStyle30"/>
        </w:rPr>
        <w:tab/>
      </w:r>
      <w:r>
        <w:rPr>
          <w:rStyle w:val="FontStyle30"/>
        </w:rPr>
        <w:tab/>
      </w:r>
    </w:p>
    <w:p w:rsidR="00000000" w:rsidRDefault="002D50EA">
      <w:pPr>
        <w:pStyle w:val="Style4"/>
        <w:widowControl/>
        <w:tabs>
          <w:tab w:val="left" w:pos="4901"/>
          <w:tab w:val="left" w:pos="7118"/>
        </w:tabs>
        <w:ind w:left="3283"/>
        <w:jc w:val="left"/>
        <w:rPr>
          <w:rStyle w:val="FontStyle33"/>
        </w:rPr>
      </w:pPr>
      <w:r>
        <w:rPr>
          <w:rStyle w:val="FontStyle33"/>
        </w:rPr>
        <w:t>(дата)</w:t>
      </w:r>
      <w:r>
        <w:rPr>
          <w:rStyle w:val="FontStyle33"/>
        </w:rPr>
        <w:tab/>
        <w:t>(подпись)</w:t>
      </w:r>
      <w:r>
        <w:rPr>
          <w:rStyle w:val="FontStyle33"/>
        </w:rPr>
        <w:tab/>
        <w:t>(фамилия, инициалы)</w:t>
      </w: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line="240" w:lineRule="exact"/>
        <w:ind w:left="2054"/>
        <w:rPr>
          <w:sz w:val="20"/>
          <w:szCs w:val="20"/>
        </w:rPr>
      </w:pPr>
    </w:p>
    <w:p w:rsidR="00000000" w:rsidRDefault="002D50EA">
      <w:pPr>
        <w:pStyle w:val="Style5"/>
        <w:widowControl/>
        <w:spacing w:before="125" w:line="240" w:lineRule="auto"/>
        <w:ind w:left="2054"/>
        <w:rPr>
          <w:rStyle w:val="FontStyle28"/>
        </w:rPr>
      </w:pPr>
      <w:r>
        <w:rPr>
          <w:rStyle w:val="FontStyle28"/>
        </w:rPr>
        <w:t>Законодательные и иные нормативные правовые акты,</w:t>
      </w:r>
    </w:p>
    <w:p w:rsidR="00000000" w:rsidRDefault="002D50EA">
      <w:pPr>
        <w:pStyle w:val="Style5"/>
        <w:widowControl/>
        <w:spacing w:before="125" w:line="240" w:lineRule="auto"/>
        <w:ind w:left="2054"/>
        <w:rPr>
          <w:rStyle w:val="FontStyle28"/>
        </w:rPr>
        <w:sectPr w:rsidR="00000000">
          <w:headerReference w:type="even" r:id="rId11"/>
          <w:headerReference w:type="default" r:id="rId12"/>
          <w:pgSz w:w="11905" w:h="16837"/>
          <w:pgMar w:top="1014" w:right="816" w:bottom="980" w:left="1412" w:header="720" w:footer="720" w:gutter="0"/>
          <w:cols w:space="60"/>
          <w:noEndnote/>
        </w:sectPr>
      </w:pPr>
    </w:p>
    <w:p w:rsidR="00000000" w:rsidRDefault="002D50EA">
      <w:pPr>
        <w:pStyle w:val="Style5"/>
        <w:widowControl/>
        <w:spacing w:line="240" w:lineRule="auto"/>
        <w:ind w:left="2650"/>
        <w:jc w:val="left"/>
        <w:rPr>
          <w:rStyle w:val="FontStyle28"/>
        </w:rPr>
      </w:pPr>
      <w:r>
        <w:rPr>
          <w:rStyle w:val="FontStyle28"/>
        </w:rPr>
        <w:t>регулирующие порядок принятия решения</w:t>
      </w:r>
    </w:p>
    <w:p w:rsidR="00000000" w:rsidRDefault="002D50EA">
      <w:pPr>
        <w:pStyle w:val="Style26"/>
        <w:widowControl/>
        <w:spacing w:line="240" w:lineRule="exact"/>
        <w:ind w:left="514"/>
        <w:rPr>
          <w:sz w:val="20"/>
          <w:szCs w:val="20"/>
        </w:rPr>
      </w:pPr>
    </w:p>
    <w:p w:rsidR="00000000" w:rsidRDefault="002D50EA">
      <w:pPr>
        <w:pStyle w:val="Style26"/>
        <w:widowControl/>
        <w:spacing w:line="240" w:lineRule="exact"/>
        <w:ind w:left="514"/>
        <w:rPr>
          <w:sz w:val="20"/>
          <w:szCs w:val="20"/>
        </w:rPr>
      </w:pPr>
    </w:p>
    <w:p w:rsidR="00000000" w:rsidRDefault="002D50EA">
      <w:pPr>
        <w:pStyle w:val="Style26"/>
        <w:widowControl/>
        <w:spacing w:before="134"/>
        <w:ind w:left="514"/>
        <w:rPr>
          <w:rStyle w:val="FontStyle35"/>
        </w:rPr>
      </w:pPr>
      <w:r>
        <w:rPr>
          <w:rStyle w:val="FontStyle35"/>
        </w:rPr>
        <w:t>1. Трудово</w:t>
      </w:r>
      <w:r>
        <w:rPr>
          <w:rStyle w:val="FontStyle35"/>
        </w:rPr>
        <w:t>й кодекс Российской Федерации (извлечение)</w:t>
      </w:r>
    </w:p>
    <w:p w:rsidR="00000000" w:rsidRDefault="002D50EA">
      <w:pPr>
        <w:pStyle w:val="Style26"/>
        <w:widowControl/>
        <w:spacing w:line="240" w:lineRule="exact"/>
        <w:ind w:left="509"/>
        <w:rPr>
          <w:sz w:val="20"/>
          <w:szCs w:val="20"/>
        </w:rPr>
      </w:pPr>
    </w:p>
    <w:p w:rsidR="00000000" w:rsidRDefault="002D50EA">
      <w:pPr>
        <w:pStyle w:val="Style26"/>
        <w:widowControl/>
        <w:spacing w:before="67"/>
        <w:ind w:left="509"/>
        <w:rPr>
          <w:rStyle w:val="FontStyle35"/>
        </w:rPr>
      </w:pPr>
      <w:r>
        <w:rPr>
          <w:rStyle w:val="FontStyle35"/>
        </w:rPr>
        <w:t>Статья 331. Право на занятие педагогической деятельностью</w:t>
      </w:r>
    </w:p>
    <w:p w:rsidR="00000000" w:rsidRDefault="002D50EA">
      <w:pPr>
        <w:pStyle w:val="Style1"/>
        <w:widowControl/>
        <w:spacing w:line="240" w:lineRule="exact"/>
        <w:ind w:right="43" w:firstLine="504"/>
        <w:rPr>
          <w:sz w:val="20"/>
          <w:szCs w:val="20"/>
        </w:rPr>
      </w:pPr>
    </w:p>
    <w:p w:rsidR="00000000" w:rsidRDefault="002D50EA">
      <w:pPr>
        <w:pStyle w:val="Style1"/>
        <w:widowControl/>
        <w:spacing w:before="53" w:line="302" w:lineRule="exact"/>
        <w:ind w:right="43" w:firstLine="504"/>
        <w:rPr>
          <w:rStyle w:val="FontStyle28"/>
        </w:rPr>
      </w:pPr>
      <w:r>
        <w:rPr>
          <w:rStyle w:val="FontStyle28"/>
        </w:rPr>
        <w:t xml:space="preserve">К педагогической деятельности допускаются лица, имеющие образовательный ценз, который определяется в порядке, установленном законодательством Российской </w:t>
      </w:r>
      <w:r>
        <w:rPr>
          <w:rStyle w:val="FontStyle28"/>
        </w:rPr>
        <w:t>Федерации в сфере образования.</w:t>
      </w:r>
    </w:p>
    <w:p w:rsidR="00000000" w:rsidRDefault="002D50EA">
      <w:pPr>
        <w:pStyle w:val="Style6"/>
        <w:widowControl/>
        <w:ind w:left="499"/>
        <w:rPr>
          <w:rStyle w:val="FontStyle28"/>
        </w:rPr>
      </w:pPr>
      <w:r>
        <w:rPr>
          <w:rStyle w:val="FontStyle28"/>
        </w:rPr>
        <w:t>(в ред. Федеральных законов от 02.07.2013 N 185-ФЗ, от 22.12.2014 N 443-ФЗ) К педагогической деятельности не допускаются лица: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лишенные права заниматься педагогической деятельностью в соответствии с вступившим в законную силу</w:t>
      </w:r>
      <w:r>
        <w:rPr>
          <w:rStyle w:val="FontStyle28"/>
        </w:rPr>
        <w:t xml:space="preserve"> приговором суда;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имеющие или имевшие судимость,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</w:t>
      </w:r>
      <w:r>
        <w:rPr>
          <w:rStyle w:val="FontStyle28"/>
        </w:rPr>
        <w:t>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клеветы), половой неприкосновенности и половой свободы личности, против семьи и несовершеннолетних, здоров</w:t>
      </w:r>
      <w:r>
        <w:rPr>
          <w:rStyle w:val="FontStyle28"/>
        </w:rPr>
        <w:t>ья населения и общественной нравственности, основ конституционного строя и безопасности государства, мира и безопасности человечества, а также против общественной безопасности, за исключением случаев, предусмотренных частью третьей настоящей статьи;</w:t>
      </w:r>
    </w:p>
    <w:p w:rsidR="00000000" w:rsidRDefault="002D50EA">
      <w:pPr>
        <w:pStyle w:val="Style6"/>
        <w:widowControl/>
        <w:ind w:firstLine="0"/>
        <w:rPr>
          <w:rStyle w:val="FontStyle28"/>
        </w:rPr>
      </w:pPr>
      <w:r>
        <w:rPr>
          <w:rStyle w:val="FontStyle28"/>
        </w:rPr>
        <w:t>(в ред</w:t>
      </w:r>
      <w:r>
        <w:rPr>
          <w:rStyle w:val="FontStyle28"/>
        </w:rPr>
        <w:t>. Федеральных законов от 31.12.2014 N 489-ФЗ, от 13.07.2015 N 237-ФЗ)</w:t>
      </w:r>
    </w:p>
    <w:p w:rsidR="00000000" w:rsidRDefault="002D50EA">
      <w:pPr>
        <w:pStyle w:val="Style1"/>
        <w:widowControl/>
        <w:spacing w:line="302" w:lineRule="exact"/>
        <w:ind w:right="24" w:firstLine="0"/>
        <w:jc w:val="right"/>
        <w:rPr>
          <w:rStyle w:val="FontStyle28"/>
        </w:rPr>
      </w:pPr>
      <w:r>
        <w:rPr>
          <w:rStyle w:val="FontStyle28"/>
        </w:rPr>
        <w:t>имеющие неснятую или непогашенную судимость за иные умышленные тяжкие</w:t>
      </w:r>
    </w:p>
    <w:p w:rsidR="00000000" w:rsidRDefault="002D50EA">
      <w:pPr>
        <w:pStyle w:val="Style6"/>
        <w:widowControl/>
        <w:ind w:firstLine="0"/>
        <w:rPr>
          <w:rStyle w:val="FontStyle28"/>
        </w:rPr>
      </w:pPr>
      <w:r>
        <w:rPr>
          <w:rStyle w:val="FontStyle28"/>
        </w:rPr>
        <w:t>и особо тяжкие преступления, не указанные в абзаце третьем настоящей части;</w:t>
      </w:r>
    </w:p>
    <w:p w:rsidR="00000000" w:rsidRDefault="002D50EA">
      <w:pPr>
        <w:pStyle w:val="Style6"/>
        <w:widowControl/>
        <w:ind w:firstLine="0"/>
        <w:rPr>
          <w:rStyle w:val="FontStyle28"/>
        </w:rPr>
      </w:pPr>
      <w:r>
        <w:rPr>
          <w:rStyle w:val="FontStyle28"/>
        </w:rPr>
        <w:t>(в ред. Федерального закона от 31.12.201</w:t>
      </w:r>
      <w:r>
        <w:rPr>
          <w:rStyle w:val="FontStyle28"/>
        </w:rPr>
        <w:t>4 N 489-ФЗ)</w:t>
      </w:r>
    </w:p>
    <w:p w:rsidR="00000000" w:rsidRDefault="002D50EA">
      <w:pPr>
        <w:pStyle w:val="Style5"/>
        <w:widowControl/>
        <w:spacing w:line="302" w:lineRule="exact"/>
        <w:ind w:left="533"/>
        <w:rPr>
          <w:rStyle w:val="FontStyle28"/>
        </w:rPr>
      </w:pPr>
      <w:r>
        <w:rPr>
          <w:rStyle w:val="FontStyle28"/>
        </w:rPr>
        <w:t>признанные недееспособными в установленном федеральным законом порядке; имеющие     заболевания,     предусмотренные     перечнем, утверждаемым</w:t>
      </w:r>
    </w:p>
    <w:p w:rsidR="00000000" w:rsidRDefault="002D50EA">
      <w:pPr>
        <w:pStyle w:val="Style6"/>
        <w:widowControl/>
        <w:ind w:firstLine="0"/>
        <w:jc w:val="both"/>
        <w:rPr>
          <w:rStyle w:val="FontStyle28"/>
        </w:rPr>
      </w:pPr>
      <w:r>
        <w:rPr>
          <w:rStyle w:val="FontStyle28"/>
        </w:rPr>
        <w:t>федеральным органом исполнительной власти, осуществляющим функции по</w:t>
      </w:r>
    </w:p>
    <w:p w:rsidR="00000000" w:rsidRDefault="002D50EA">
      <w:pPr>
        <w:pStyle w:val="Style6"/>
        <w:widowControl/>
        <w:ind w:firstLine="0"/>
        <w:jc w:val="both"/>
        <w:rPr>
          <w:rStyle w:val="FontStyle28"/>
        </w:rPr>
      </w:pPr>
      <w:r>
        <w:rPr>
          <w:rStyle w:val="FontStyle28"/>
        </w:rPr>
        <w:t>выработке государственной полит</w:t>
      </w:r>
      <w:r>
        <w:rPr>
          <w:rStyle w:val="FontStyle28"/>
        </w:rPr>
        <w:t>ики и нормативно-правовому регулированию в</w:t>
      </w:r>
    </w:p>
    <w:p w:rsidR="00000000" w:rsidRDefault="002D50EA">
      <w:pPr>
        <w:pStyle w:val="Style6"/>
        <w:widowControl/>
        <w:ind w:firstLine="0"/>
        <w:rPr>
          <w:rStyle w:val="FontStyle28"/>
        </w:rPr>
      </w:pPr>
      <w:r>
        <w:rPr>
          <w:rStyle w:val="FontStyle28"/>
        </w:rPr>
        <w:t>области здравоохранения.</w:t>
      </w:r>
    </w:p>
    <w:p w:rsidR="00000000" w:rsidRDefault="002D50EA">
      <w:pPr>
        <w:pStyle w:val="Style6"/>
        <w:widowControl/>
        <w:spacing w:before="5"/>
        <w:ind w:firstLine="0"/>
        <w:rPr>
          <w:rStyle w:val="FontStyle28"/>
        </w:rPr>
      </w:pPr>
      <w:r>
        <w:rPr>
          <w:rStyle w:val="FontStyle28"/>
        </w:rPr>
        <w:t>(часть вторая в ред. Федерального закона от 23.12.2010 N 387-ФЗ)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Лица из числа указанных в абзаце третьем части второй настоящей статьи, имевшие судимость за совершение преступлений неболь</w:t>
      </w:r>
      <w:r>
        <w:rPr>
          <w:rStyle w:val="FontStyle28"/>
        </w:rPr>
        <w:t>шой тяжести и преступлений средней тяжести против жизни и здоровья, свободы, чести и достоинства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клеветы), семьи и н</w:t>
      </w:r>
      <w:r>
        <w:rPr>
          <w:rStyle w:val="FontStyle28"/>
        </w:rPr>
        <w:t>есовершеннолетних, здоровья населения и общественной нравственности, основ конституционного строя и безопасности государства, мира и безопасности человечества, а также против общественной безопасности, и лица, уголовное преследование в отношении которых по</w:t>
      </w:r>
      <w:r>
        <w:rPr>
          <w:rStyle w:val="FontStyle28"/>
        </w:rPr>
        <w:t xml:space="preserve"> обвинению в совершении этих преступлений прекращено по нереабилитирующим основаниям, могут быть допущены к педагогической деятельности при наличии решения комиссии по делам несовершеннолетних и защите их прав, созданной высшим исполнительным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  <w:sectPr w:rsidR="00000000">
          <w:pgSz w:w="11905" w:h="16837"/>
          <w:pgMar w:top="969" w:right="732" w:bottom="819" w:left="1452" w:header="720" w:footer="720" w:gutter="0"/>
          <w:cols w:space="60"/>
          <w:noEndnote/>
        </w:sectPr>
      </w:pPr>
    </w:p>
    <w:p w:rsidR="00000000" w:rsidRDefault="002D50EA">
      <w:pPr>
        <w:pStyle w:val="Style1"/>
        <w:widowControl/>
        <w:spacing w:line="312" w:lineRule="exact"/>
        <w:ind w:right="67" w:firstLine="0"/>
        <w:rPr>
          <w:rStyle w:val="FontStyle28"/>
        </w:rPr>
      </w:pPr>
      <w:r>
        <w:rPr>
          <w:rStyle w:val="FontStyle28"/>
        </w:rPr>
        <w:t>органом государственной власти субъекта Российской Федерации, о допуске их к педагогической деятельности.</w:t>
      </w:r>
    </w:p>
    <w:p w:rsidR="00000000" w:rsidRDefault="002D50EA">
      <w:pPr>
        <w:pStyle w:val="Style5"/>
        <w:widowControl/>
        <w:spacing w:line="312" w:lineRule="exact"/>
        <w:rPr>
          <w:rStyle w:val="FontStyle28"/>
        </w:rPr>
      </w:pPr>
      <w:r>
        <w:rPr>
          <w:rStyle w:val="FontStyle28"/>
        </w:rPr>
        <w:t>(часть третья введена Федеральным законом от 31.12.2014 N 489-ФЗ; в ред. Федерального закона от 13.07.2015 N 237-ФЗ)</w:t>
      </w:r>
    </w:p>
    <w:p w:rsidR="00000000" w:rsidRDefault="002D50EA">
      <w:pPr>
        <w:pStyle w:val="Style23"/>
        <w:widowControl/>
        <w:spacing w:line="240" w:lineRule="exact"/>
        <w:ind w:left="859"/>
        <w:jc w:val="both"/>
        <w:rPr>
          <w:sz w:val="20"/>
          <w:szCs w:val="20"/>
        </w:rPr>
      </w:pPr>
    </w:p>
    <w:p w:rsidR="00000000" w:rsidRDefault="002D50EA">
      <w:pPr>
        <w:pStyle w:val="Style23"/>
        <w:widowControl/>
        <w:spacing w:before="53"/>
        <w:ind w:left="859"/>
        <w:jc w:val="both"/>
        <w:rPr>
          <w:rStyle w:val="FontStyle35"/>
        </w:rPr>
      </w:pPr>
      <w:r>
        <w:rPr>
          <w:rStyle w:val="FontStyle35"/>
        </w:rPr>
        <w:t>2. Федера</w:t>
      </w:r>
      <w:r>
        <w:rPr>
          <w:rStyle w:val="FontStyle35"/>
        </w:rPr>
        <w:t>льный закон от 24 июня 1999 года № 120 ФЗ «Об основах системы профилактики и безнадзорности несовершеннолетних (извлечение)</w:t>
      </w:r>
    </w:p>
    <w:p w:rsidR="00000000" w:rsidRDefault="002D50EA">
      <w:pPr>
        <w:pStyle w:val="Style23"/>
        <w:widowControl/>
        <w:spacing w:line="240" w:lineRule="exact"/>
        <w:ind w:left="528" w:firstLine="0"/>
        <w:rPr>
          <w:sz w:val="20"/>
          <w:szCs w:val="20"/>
        </w:rPr>
      </w:pPr>
    </w:p>
    <w:p w:rsidR="00000000" w:rsidRDefault="002D50EA">
      <w:pPr>
        <w:pStyle w:val="Style23"/>
        <w:widowControl/>
        <w:spacing w:before="53" w:line="240" w:lineRule="auto"/>
        <w:ind w:left="528" w:firstLine="0"/>
        <w:rPr>
          <w:rStyle w:val="FontStyle35"/>
        </w:rPr>
      </w:pPr>
      <w:r>
        <w:rPr>
          <w:rStyle w:val="FontStyle35"/>
        </w:rPr>
        <w:t>Статья 11. Комиссии по делам несовершеннолетних и защите их прав</w:t>
      </w:r>
    </w:p>
    <w:p w:rsidR="00000000" w:rsidRDefault="002D50EA" w:rsidP="0025071C">
      <w:pPr>
        <w:pStyle w:val="Style3"/>
        <w:widowControl/>
        <w:numPr>
          <w:ilvl w:val="0"/>
          <w:numId w:val="1"/>
        </w:numPr>
        <w:tabs>
          <w:tab w:val="left" w:pos="816"/>
        </w:tabs>
        <w:spacing w:before="293" w:line="302" w:lineRule="exact"/>
        <w:ind w:firstLine="533"/>
        <w:rPr>
          <w:rStyle w:val="FontStyle28"/>
        </w:rPr>
      </w:pPr>
      <w:r>
        <w:rPr>
          <w:rStyle w:val="FontStyle28"/>
        </w:rPr>
        <w:t>Комиссии по делам несовершеннолетних и защите их прав создают</w:t>
      </w:r>
      <w:r>
        <w:rPr>
          <w:rStyle w:val="FontStyle28"/>
        </w:rPr>
        <w:t>ся высшими исполнительными органами государственной власти субъектов Российской Федерации и органами местного самоуправления в целях координации деятельности органов и учреждений системы профилактики безнадзорности и правонарушений несовершеннолетних по пр</w:t>
      </w:r>
      <w:r>
        <w:rPr>
          <w:rStyle w:val="FontStyle28"/>
        </w:rPr>
        <w:t>едупреждению безнадзорности, беспризорности, правонарушений и антиобщественных действий несовершеннолетних, выявлению и устранению причин и условий, способствующих этому, обеспечению защиты прав и законных интересов несовершеннолетних, социально-педагогиче</w:t>
      </w:r>
      <w:r>
        <w:rPr>
          <w:rStyle w:val="FontStyle28"/>
        </w:rPr>
        <w:t>ской реабилитации несовершеннолетних, находящихся в социально опасном положении, выявлению и пресечению случаев вовлечения несовершеннолетних в совершение преступлений и антиобщественных действий.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Комиссии по делам несовершеннолетних и защите их прав, созд</w:t>
      </w:r>
      <w:r>
        <w:rPr>
          <w:rStyle w:val="FontStyle28"/>
        </w:rPr>
        <w:t>анные высшими исполнительными органами государственной власти субъектов Российской Федерации, осуществляют деятельность на территориях соответствующих субъектов Российской Федерации.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Комиссии по делам несовершеннолетних и защите их прав, созданные органами</w:t>
      </w:r>
      <w:r>
        <w:rPr>
          <w:rStyle w:val="FontStyle28"/>
        </w:rPr>
        <w:t xml:space="preserve"> местного самоуправления, осуществляют деятельность на территориях соответствующих муниципальных образований субъектов Российской Федерации.</w:t>
      </w:r>
    </w:p>
    <w:p w:rsidR="00000000" w:rsidRDefault="002D50EA">
      <w:pPr>
        <w:pStyle w:val="Style1"/>
        <w:widowControl/>
        <w:spacing w:line="302" w:lineRule="exact"/>
        <w:ind w:firstLine="494"/>
        <w:rPr>
          <w:rStyle w:val="FontStyle28"/>
        </w:rPr>
      </w:pPr>
      <w:r>
        <w:rPr>
          <w:rStyle w:val="FontStyle28"/>
        </w:rPr>
        <w:t>Порядок создания комиссий по делам несовершеннолетних и защите их прав и осуществления ими деятельности определяетс</w:t>
      </w:r>
      <w:r>
        <w:rPr>
          <w:rStyle w:val="FontStyle28"/>
        </w:rPr>
        <w:t>я законодательством субъекта Российской Федерации.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Примерное положение о комиссиях по делам несовершеннолетних и защите их прав утверждается Правительством Российской Федерации.</w:t>
      </w:r>
    </w:p>
    <w:p w:rsidR="00000000" w:rsidRDefault="002D50EA" w:rsidP="0025071C">
      <w:pPr>
        <w:pStyle w:val="Style3"/>
        <w:widowControl/>
        <w:numPr>
          <w:ilvl w:val="0"/>
          <w:numId w:val="2"/>
        </w:numPr>
        <w:tabs>
          <w:tab w:val="left" w:pos="816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>Комиссии по делам несовершеннолетних и защите их прав в пределах своей ко</w:t>
      </w:r>
      <w:r>
        <w:rPr>
          <w:rStyle w:val="FontStyle28"/>
        </w:rPr>
        <w:t>мпетенции:</w:t>
      </w:r>
    </w:p>
    <w:p w:rsidR="00000000" w:rsidRDefault="002D50EA">
      <w:pPr>
        <w:pStyle w:val="Style3"/>
        <w:widowControl/>
        <w:tabs>
          <w:tab w:val="left" w:pos="893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>1)</w:t>
      </w:r>
      <w:r>
        <w:rPr>
          <w:rStyle w:val="FontStyle28"/>
        </w:rPr>
        <w:tab/>
        <w:t>обеспечивают осуществление мер по защите и восстановлению прав и</w:t>
      </w:r>
      <w:r>
        <w:rPr>
          <w:rStyle w:val="FontStyle28"/>
        </w:rPr>
        <w:br/>
        <w:t>законных интересов несовершеннолетних, защите их от всех форм дискриминации,</w:t>
      </w:r>
      <w:r>
        <w:rPr>
          <w:rStyle w:val="FontStyle28"/>
        </w:rPr>
        <w:br/>
        <w:t>физического или психического насилия, оскорбления, грубого обращения,</w:t>
      </w:r>
      <w:r>
        <w:rPr>
          <w:rStyle w:val="FontStyle28"/>
        </w:rPr>
        <w:br/>
        <w:t>сексуальной и иной эксплуатаци</w:t>
      </w:r>
      <w:r>
        <w:rPr>
          <w:rStyle w:val="FontStyle28"/>
        </w:rPr>
        <w:t>и, выявлению и устранению причин и условий,</w:t>
      </w:r>
      <w:r>
        <w:rPr>
          <w:rStyle w:val="FontStyle28"/>
        </w:rPr>
        <w:br/>
        <w:t>способствующих безнадзорности, беспризорности, правонарушениям и</w:t>
      </w:r>
      <w:r>
        <w:rPr>
          <w:rStyle w:val="FontStyle28"/>
        </w:rPr>
        <w:br/>
        <w:t>антиобщественным действиям несовершеннолетних;</w:t>
      </w:r>
    </w:p>
    <w:p w:rsidR="00000000" w:rsidRDefault="002D50EA">
      <w:pPr>
        <w:pStyle w:val="Style3"/>
        <w:widowControl/>
        <w:tabs>
          <w:tab w:val="left" w:pos="1085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2)</w:t>
      </w:r>
      <w:r>
        <w:rPr>
          <w:rStyle w:val="FontStyle28"/>
        </w:rPr>
        <w:tab/>
        <w:t>подготавливают совместно с соответствующими органами или</w:t>
      </w:r>
      <w:r>
        <w:rPr>
          <w:rStyle w:val="FontStyle28"/>
        </w:rPr>
        <w:br/>
        <w:t>учреждениями материалы, представляемые в</w:t>
      </w:r>
      <w:r>
        <w:rPr>
          <w:rStyle w:val="FontStyle28"/>
        </w:rPr>
        <w:t xml:space="preserve"> суд, по вопросам, связанным с</w:t>
      </w:r>
      <w:r>
        <w:rPr>
          <w:rStyle w:val="FontStyle28"/>
        </w:rPr>
        <w:br/>
        <w:t>содержанием несовершеннолетних в специальных учебно-воспитательных</w:t>
      </w:r>
      <w:r>
        <w:rPr>
          <w:rStyle w:val="FontStyle28"/>
        </w:rPr>
        <w:br/>
        <w:t>учреждениях закрытого типа, а также по иным вопросам, предусмотренным</w:t>
      </w:r>
      <w:r>
        <w:rPr>
          <w:rStyle w:val="FontStyle28"/>
        </w:rPr>
        <w:br/>
        <w:t>законодательством Российской Федерации;</w:t>
      </w:r>
    </w:p>
    <w:p w:rsidR="00000000" w:rsidRDefault="002D50EA">
      <w:pPr>
        <w:pStyle w:val="Style3"/>
        <w:widowControl/>
        <w:tabs>
          <w:tab w:val="left" w:pos="1085"/>
        </w:tabs>
        <w:spacing w:line="302" w:lineRule="exact"/>
        <w:ind w:firstLine="514"/>
        <w:rPr>
          <w:rStyle w:val="FontStyle28"/>
        </w:rPr>
        <w:sectPr w:rsidR="00000000">
          <w:pgSz w:w="11905" w:h="16837"/>
          <w:pgMar w:top="969" w:right="749" w:bottom="821" w:left="1411" w:header="720" w:footer="720" w:gutter="0"/>
          <w:cols w:space="60"/>
          <w:noEndnote/>
        </w:sectPr>
      </w:pPr>
    </w:p>
    <w:p w:rsidR="00000000" w:rsidRDefault="002D50EA">
      <w:pPr>
        <w:pStyle w:val="Style3"/>
        <w:widowControl/>
        <w:tabs>
          <w:tab w:val="left" w:pos="797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3)</w:t>
      </w:r>
      <w:r>
        <w:rPr>
          <w:rStyle w:val="FontStyle28"/>
        </w:rPr>
        <w:tab/>
        <w:t>ра</w:t>
      </w:r>
      <w:r>
        <w:rPr>
          <w:rStyle w:val="FontStyle28"/>
        </w:rPr>
        <w:t>ссматривают представления органа, осуществляющего управление в сфере</w:t>
      </w:r>
      <w:r>
        <w:rPr>
          <w:rStyle w:val="FontStyle28"/>
        </w:rPr>
        <w:br/>
        <w:t>образования, об исключении несовершеннолетних, не получивших общего</w:t>
      </w:r>
      <w:r>
        <w:rPr>
          <w:rStyle w:val="FontStyle28"/>
        </w:rPr>
        <w:br/>
        <w:t>образования, из образовательной организации и по другим вопросам их обучения в</w:t>
      </w:r>
      <w:r>
        <w:rPr>
          <w:rStyle w:val="FontStyle28"/>
        </w:rPr>
        <w:br/>
        <w:t>случаях, предусмотренных Федеральным зак</w:t>
      </w:r>
      <w:r>
        <w:rPr>
          <w:rStyle w:val="FontStyle28"/>
        </w:rPr>
        <w:t>оном от 29 декабря 2012 года N 273-ФЗ</w:t>
      </w:r>
      <w:r>
        <w:rPr>
          <w:rStyle w:val="FontStyle28"/>
        </w:rPr>
        <w:br/>
        <w:t>"Об образовании в Российской Федерации";</w:t>
      </w:r>
    </w:p>
    <w:p w:rsidR="00000000" w:rsidRDefault="002D50EA" w:rsidP="0025071C">
      <w:pPr>
        <w:pStyle w:val="Style3"/>
        <w:widowControl/>
        <w:numPr>
          <w:ilvl w:val="0"/>
          <w:numId w:val="3"/>
        </w:numPr>
        <w:tabs>
          <w:tab w:val="left" w:pos="955"/>
        </w:tabs>
        <w:spacing w:line="302" w:lineRule="exact"/>
        <w:ind w:right="34" w:firstLine="504"/>
        <w:rPr>
          <w:rStyle w:val="FontStyle28"/>
        </w:rPr>
      </w:pPr>
      <w:r>
        <w:rPr>
          <w:rStyle w:val="FontStyle28"/>
        </w:rPr>
        <w:t>обеспечивают оказание помощи в трудовом и бытовом устройстве несовершеннолетних, освобожденных из учреждений уголовно-исполнительной системы либо вернувшихся из специальных</w:t>
      </w:r>
      <w:r>
        <w:rPr>
          <w:rStyle w:val="FontStyle28"/>
        </w:rPr>
        <w:t xml:space="preserve"> учебно-воспитательных учреждений, содействие в определении форм устройства других несовершеннолетних, нуждающихся в помощи государства, а также осуществление иных функций по социальной реабилитации несовершеннолетних, которые предусмотрены законодательств</w:t>
      </w:r>
      <w:r>
        <w:rPr>
          <w:rStyle w:val="FontStyle28"/>
        </w:rPr>
        <w:t>ом Российской Федерации и законодательством субъектов Российской Федерации;</w:t>
      </w:r>
    </w:p>
    <w:p w:rsidR="00000000" w:rsidRDefault="002D50EA" w:rsidP="0025071C">
      <w:pPr>
        <w:pStyle w:val="Style3"/>
        <w:widowControl/>
        <w:numPr>
          <w:ilvl w:val="0"/>
          <w:numId w:val="3"/>
        </w:numPr>
        <w:tabs>
          <w:tab w:val="left" w:pos="955"/>
        </w:tabs>
        <w:spacing w:line="302" w:lineRule="exact"/>
        <w:ind w:right="24" w:firstLine="504"/>
        <w:rPr>
          <w:rStyle w:val="FontStyle28"/>
        </w:rPr>
      </w:pPr>
      <w:r>
        <w:rPr>
          <w:rStyle w:val="FontStyle28"/>
        </w:rPr>
        <w:t>применяют меры воздействия в отношении несовершеннолетних, их родителей или иных законных представителей в случаях и порядке, которые предусмотрены законодательством Российско</w:t>
      </w:r>
      <w:r>
        <w:rPr>
          <w:rStyle w:val="FontStyle28"/>
        </w:rPr>
        <w:t>й Федерации и законодательством субъектов Российской Федерации;</w:t>
      </w:r>
    </w:p>
    <w:p w:rsidR="00000000" w:rsidRDefault="002D50EA" w:rsidP="0025071C">
      <w:pPr>
        <w:pStyle w:val="Style3"/>
        <w:widowControl/>
        <w:numPr>
          <w:ilvl w:val="0"/>
          <w:numId w:val="4"/>
        </w:numPr>
        <w:tabs>
          <w:tab w:val="left" w:pos="859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подготавливают и направляют в органы государственной власти субъекта Российской Федерации и (или) органы местного самоуправления в порядке, установленном законодательством субъекта Россий</w:t>
      </w:r>
      <w:r>
        <w:rPr>
          <w:rStyle w:val="FontStyle28"/>
        </w:rPr>
        <w:t>ской Федерации, отчеты о работе по профилактике безнадзорности и правонарушений несовершеннолетних на территории соответствующего субъекта Российской Федерации и (или) на территории соответствующего муниципального образования.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2.1. Комиссии по делам несове</w:t>
      </w:r>
      <w:r>
        <w:rPr>
          <w:rStyle w:val="FontStyle28"/>
        </w:rPr>
        <w:t>ршеннолетних и защите их прав, созданные высшими исполнительными органами государственной власти субъектов Российской Федерации, наряду с осуществлением в пределах своей компетенции полномочий, указанных в пункте 2 настоящей статьи, принимают решения о доп</w:t>
      </w:r>
      <w:r>
        <w:rPr>
          <w:rStyle w:val="FontStyle28"/>
        </w:rPr>
        <w:t>уске или недопуске к педагогической деятельности, к предпринимательской деятельности и (или) трудовой деятельности в сфере образования, воспитания, развития несовершеннолетних, организации их отдыха и оздоровления, медицинского обеспечения, социальной защи</w:t>
      </w:r>
      <w:r>
        <w:rPr>
          <w:rStyle w:val="FontStyle28"/>
        </w:rPr>
        <w:t>ты и социального обслуживания, в сфере детско-юношеского спорта, культуры и искусства с участием несовершеннолетних лиц, имевших судимость за совершение преступлений небольшой тяжести и преступлений средней тяжести против жизни и здоровья, свободы, чести и</w:t>
      </w:r>
      <w:r>
        <w:rPr>
          <w:rStyle w:val="FontStyle28"/>
        </w:rPr>
        <w:t xml:space="preserve"> достоинства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клеветы), семьи и несовершеннолетних, здоровья населения и общественной нравственности, основ конституц</w:t>
      </w:r>
      <w:r>
        <w:rPr>
          <w:rStyle w:val="FontStyle28"/>
        </w:rPr>
        <w:t>ионного строя и безопасности государства, мира и безопасности человечества, а также против общественной безопасности, лиц, уголовное преследование в отношении которых по обвинению в совершении этих преступлений прекращено по нереабилитирующим основаниям (з</w:t>
      </w:r>
      <w:r>
        <w:rPr>
          <w:rStyle w:val="FontStyle28"/>
        </w:rPr>
        <w:t>а исключением лиц, лишенных права заниматься соответствующим видом деятельности по решению суда), с учетом вида и степени тяжести совершенного преступления, срока, прошедшего с момента его совершения, формы вины, отнесения в соответствии с законом совершен</w:t>
      </w:r>
      <w:r>
        <w:rPr>
          <w:rStyle w:val="FontStyle28"/>
        </w:rPr>
        <w:t>ного деяния к категории менее тяжких преступлений, обстоятельств, характеризующих личность, в том числе поведения лица после совершения преступления, отношения к исполнению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  <w:sectPr w:rsidR="00000000">
          <w:headerReference w:type="even" r:id="rId13"/>
          <w:headerReference w:type="default" r:id="rId14"/>
          <w:pgSz w:w="11905" w:h="16837"/>
          <w:pgMar w:top="968" w:right="1178" w:bottom="816" w:left="1016" w:header="720" w:footer="720" w:gutter="0"/>
          <w:cols w:space="60"/>
          <w:noEndnote/>
        </w:sectPr>
      </w:pPr>
    </w:p>
    <w:p w:rsidR="00000000" w:rsidRDefault="002D50EA">
      <w:pPr>
        <w:pStyle w:val="Style1"/>
        <w:widowControl/>
        <w:spacing w:line="307" w:lineRule="exact"/>
        <w:ind w:firstLine="0"/>
        <w:rPr>
          <w:rStyle w:val="FontStyle28"/>
        </w:rPr>
      </w:pPr>
      <w:r>
        <w:rPr>
          <w:rStyle w:val="FontStyle28"/>
        </w:rPr>
        <w:t>трудовых обязанностей, а также с учетом иных факторов, позво</w:t>
      </w:r>
      <w:r>
        <w:rPr>
          <w:rStyle w:val="FontStyle28"/>
        </w:rPr>
        <w:t>ляющих определить, представляет ли конкретное лицо опасность для жизни, здоровья и нравственности несовершеннолетних.</w:t>
      </w:r>
    </w:p>
    <w:p w:rsidR="00000000" w:rsidRDefault="002D50EA">
      <w:pPr>
        <w:pStyle w:val="Style1"/>
        <w:widowControl/>
        <w:spacing w:line="302" w:lineRule="exact"/>
        <w:ind w:firstLine="509"/>
        <w:rPr>
          <w:rStyle w:val="FontStyle28"/>
        </w:rPr>
      </w:pPr>
      <w:r>
        <w:rPr>
          <w:rStyle w:val="FontStyle28"/>
        </w:rPr>
        <w:t>Порядок принятия комиссией по делам несовершеннолетних и защите их прав решения, указанного в абзаце первом настоящего пункта (в том числе</w:t>
      </w:r>
      <w:r>
        <w:rPr>
          <w:rStyle w:val="FontStyle28"/>
        </w:rPr>
        <w:t xml:space="preserve"> перечень документов, представляемых для принятия решения, сроки их рассмотрения комиссией по делам несовершеннолетних и защите их прав), форма документа, содержащего данное решение, утверждаются Правительством Российской Федерации с учетом мнения Российск</w:t>
      </w:r>
      <w:r>
        <w:rPr>
          <w:rStyle w:val="FontStyle28"/>
        </w:rPr>
        <w:t>ой трехсторонней комиссии по регулированию социально-трудовых отношений.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Указанное в абзаце первом настоящего пункта решение комиссии по делам несовершеннолетних и защите их прав может быть обжаловано в суд.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3. Комиссии по делам несовершеннолетних и защите</w:t>
      </w:r>
      <w:r>
        <w:rPr>
          <w:rStyle w:val="FontStyle28"/>
        </w:rPr>
        <w:t xml:space="preserve"> их прав принимают постановления по отнесенным к их компетенции в соответствии с пунктом 2 настоящей статьи вопросам, обязательные для исполнения органами и учреждениями системы профилактики безнадзорности и правонарушений несовершеннолетних.</w:t>
      </w:r>
    </w:p>
    <w:p w:rsidR="00000000" w:rsidRDefault="002D50EA">
      <w:pPr>
        <w:pStyle w:val="Style1"/>
        <w:widowControl/>
        <w:spacing w:line="302" w:lineRule="exact"/>
        <w:ind w:firstLine="509"/>
        <w:rPr>
          <w:rStyle w:val="FontStyle28"/>
        </w:rPr>
      </w:pPr>
      <w:r>
        <w:rPr>
          <w:rStyle w:val="FontStyle28"/>
        </w:rPr>
        <w:t>В постановлен</w:t>
      </w:r>
      <w:r>
        <w:rPr>
          <w:rStyle w:val="FontStyle28"/>
        </w:rPr>
        <w:t>ии комиссии по делам несовершеннолетних и защите их прав указываются выявленные нарушения прав и законных интересов несовершеннолетних, причины и условия, способствующие безнадзорности, беспризорности, правонарушениям и антиобщественным действиям несоверше</w:t>
      </w:r>
      <w:r>
        <w:rPr>
          <w:rStyle w:val="FontStyle28"/>
        </w:rPr>
        <w:t>ннолетних, меры по их устранению и сроки принятия указанных мер.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Органы и учреждения системы профилактики безнадзорности и правонарушений несовершеннолетних обязаны сообщить комиссии по делам несовершеннолетних и защите их прав о принятых мерах по исполнен</w:t>
      </w:r>
      <w:r>
        <w:rPr>
          <w:rStyle w:val="FontStyle28"/>
        </w:rPr>
        <w:t>ию данного постановления в срок, указанный в постановлении.</w:t>
      </w:r>
    </w:p>
    <w:p w:rsidR="00000000" w:rsidRDefault="002D50EA">
      <w:pPr>
        <w:pStyle w:val="Style17"/>
        <w:widowControl/>
        <w:spacing w:line="240" w:lineRule="exact"/>
        <w:rPr>
          <w:sz w:val="20"/>
          <w:szCs w:val="20"/>
        </w:rPr>
      </w:pPr>
    </w:p>
    <w:p w:rsidR="00000000" w:rsidRDefault="002D50EA">
      <w:pPr>
        <w:pStyle w:val="Style17"/>
        <w:widowControl/>
        <w:spacing w:before="53" w:line="307" w:lineRule="exact"/>
        <w:rPr>
          <w:rStyle w:val="FontStyle35"/>
        </w:rPr>
      </w:pPr>
      <w:r>
        <w:rPr>
          <w:rStyle w:val="FontStyle28"/>
        </w:rPr>
        <w:t xml:space="preserve">3. Постановление Правительства Российской Федерации от </w:t>
      </w:r>
      <w:r>
        <w:rPr>
          <w:rStyle w:val="FontStyle35"/>
        </w:rPr>
        <w:t xml:space="preserve">5 </w:t>
      </w:r>
      <w:r>
        <w:rPr>
          <w:rStyle w:val="FontStyle28"/>
        </w:rPr>
        <w:t xml:space="preserve">августа </w:t>
      </w:r>
      <w:r>
        <w:rPr>
          <w:rStyle w:val="FontStyle35"/>
        </w:rPr>
        <w:t xml:space="preserve">2015 </w:t>
      </w:r>
      <w:r>
        <w:rPr>
          <w:rStyle w:val="FontStyle28"/>
        </w:rPr>
        <w:t xml:space="preserve">года № </w:t>
      </w:r>
      <w:r>
        <w:rPr>
          <w:rStyle w:val="FontStyle35"/>
        </w:rPr>
        <w:t>796</w:t>
      </w:r>
    </w:p>
    <w:p w:rsidR="00000000" w:rsidRDefault="002D50EA">
      <w:pPr>
        <w:pStyle w:val="Style17"/>
        <w:widowControl/>
        <w:spacing w:line="307" w:lineRule="exact"/>
        <w:rPr>
          <w:rStyle w:val="FontStyle28"/>
        </w:rPr>
      </w:pPr>
      <w:r>
        <w:rPr>
          <w:rStyle w:val="FontStyle35"/>
        </w:rPr>
        <w:t xml:space="preserve">«Об </w:t>
      </w:r>
      <w:r>
        <w:rPr>
          <w:rStyle w:val="FontStyle28"/>
        </w:rPr>
        <w:t>утверждении Правил принятия комиссией по делам несовершеннолетних и защите их прав, созданной высшим исполните</w:t>
      </w:r>
      <w:r>
        <w:rPr>
          <w:rStyle w:val="FontStyle28"/>
        </w:rPr>
        <w:t>льным органом государственной власти субъекта Российской Федерации, решения о допуске или недопуске лиц, имевших судимость, к педагогической деятельности, к предпринимательской деятельности и (или) трудовой деятельности в сфере образования, воспитания, раз</w:t>
      </w:r>
      <w:r>
        <w:rPr>
          <w:rStyle w:val="FontStyle28"/>
        </w:rPr>
        <w:t>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несовершеннолетних, а также формы этого решения»</w:t>
      </w:r>
    </w:p>
    <w:p w:rsidR="00000000" w:rsidRDefault="002D50EA">
      <w:pPr>
        <w:pStyle w:val="Style1"/>
        <w:widowControl/>
        <w:spacing w:line="240" w:lineRule="exact"/>
        <w:ind w:firstLine="494"/>
        <w:rPr>
          <w:sz w:val="20"/>
          <w:szCs w:val="20"/>
        </w:rPr>
      </w:pPr>
    </w:p>
    <w:p w:rsidR="00000000" w:rsidRDefault="002D50EA">
      <w:pPr>
        <w:pStyle w:val="Style1"/>
        <w:widowControl/>
        <w:spacing w:before="48" w:line="307" w:lineRule="exact"/>
        <w:ind w:firstLine="494"/>
        <w:rPr>
          <w:rStyle w:val="FontStyle28"/>
        </w:rPr>
      </w:pPr>
      <w:r>
        <w:rPr>
          <w:rStyle w:val="FontStyle28"/>
        </w:rPr>
        <w:t>В со</w:t>
      </w:r>
      <w:r>
        <w:rPr>
          <w:rStyle w:val="FontStyle28"/>
        </w:rPr>
        <w:t>ответствии с пунктом 2.1 статьи 11 Федерального закона "Об основах системы профилактики безнадзорности и правонарушений несовершеннолетних" Правительство Российской Федерации постановляет:</w:t>
      </w:r>
    </w:p>
    <w:p w:rsidR="00000000" w:rsidRDefault="002D50EA">
      <w:pPr>
        <w:pStyle w:val="Style1"/>
        <w:widowControl/>
        <w:spacing w:line="307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Утвердить прилагаемые:</w:t>
      </w:r>
    </w:p>
    <w:p w:rsidR="00000000" w:rsidRDefault="002D50EA">
      <w:pPr>
        <w:pStyle w:val="Style1"/>
        <w:widowControl/>
        <w:spacing w:line="307" w:lineRule="exact"/>
        <w:rPr>
          <w:rStyle w:val="FontStyle28"/>
        </w:rPr>
      </w:pPr>
      <w:r>
        <w:rPr>
          <w:rStyle w:val="FontStyle28"/>
        </w:rPr>
        <w:t>Правила принятия комиссией по делам несоверш</w:t>
      </w:r>
      <w:r>
        <w:rPr>
          <w:rStyle w:val="FontStyle28"/>
        </w:rPr>
        <w:t>еннолетних и защите их прав, созданной высшим исполнительным органом государственной власти субъекта Российской Федерации, решения о допуске или недопуске лиц, имевших судимость,</w:t>
      </w:r>
    </w:p>
    <w:p w:rsidR="00000000" w:rsidRDefault="002D50EA">
      <w:pPr>
        <w:pStyle w:val="Style1"/>
        <w:widowControl/>
        <w:spacing w:line="307" w:lineRule="exact"/>
        <w:rPr>
          <w:rStyle w:val="FontStyle28"/>
        </w:rPr>
        <w:sectPr w:rsidR="00000000">
          <w:pgSz w:w="11905" w:h="16837"/>
          <w:pgMar w:top="964" w:right="1051" w:bottom="816" w:left="1119" w:header="720" w:footer="720" w:gutter="0"/>
          <w:cols w:space="60"/>
          <w:noEndnote/>
        </w:sectPr>
      </w:pPr>
    </w:p>
    <w:p w:rsidR="00000000" w:rsidRDefault="002D50EA">
      <w:pPr>
        <w:pStyle w:val="Style1"/>
        <w:widowControl/>
        <w:spacing w:line="302" w:lineRule="exact"/>
        <w:ind w:right="48" w:firstLine="0"/>
        <w:rPr>
          <w:rStyle w:val="FontStyle28"/>
        </w:rPr>
      </w:pPr>
      <w:r>
        <w:rPr>
          <w:rStyle w:val="FontStyle28"/>
        </w:rPr>
        <w:t>к педагогической деятельности, к предпринимательской д</w:t>
      </w:r>
      <w:r>
        <w:rPr>
          <w:rStyle w:val="FontStyle28"/>
        </w:rPr>
        <w:t>еятельности и (или) трудовой деятельности в сфере образования, воспитания, развития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</w:t>
      </w:r>
      <w:r>
        <w:rPr>
          <w:rStyle w:val="FontStyle28"/>
        </w:rPr>
        <w:t xml:space="preserve"> и искусства с участием несовершеннолетних;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форму решения о допуске или недопуске лиц, имевших судимость, к педагогической деятельности, к предпринимательской деятельности и (или) трудовой деятельности в сфере образования, воспитания, развития несовершенно</w:t>
      </w:r>
      <w:r>
        <w:rPr>
          <w:rStyle w:val="FontStyle28"/>
        </w:rPr>
        <w:t>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несовершеннолетних.</w:t>
      </w:r>
    </w:p>
    <w:p w:rsidR="00000000" w:rsidRDefault="002D50EA">
      <w:pPr>
        <w:pStyle w:val="Style7"/>
        <w:widowControl/>
        <w:spacing w:line="240" w:lineRule="exact"/>
        <w:ind w:left="5990"/>
        <w:rPr>
          <w:sz w:val="20"/>
          <w:szCs w:val="20"/>
        </w:rPr>
      </w:pPr>
    </w:p>
    <w:p w:rsidR="00000000" w:rsidRDefault="002D50EA">
      <w:pPr>
        <w:pStyle w:val="Style7"/>
        <w:widowControl/>
        <w:spacing w:before="58" w:line="302" w:lineRule="exact"/>
        <w:ind w:left="5990"/>
        <w:rPr>
          <w:rStyle w:val="FontStyle28"/>
        </w:rPr>
      </w:pPr>
      <w:r>
        <w:rPr>
          <w:rStyle w:val="FontStyle28"/>
        </w:rPr>
        <w:t>Председатель Правительства Российской Федерации Д.М</w:t>
      </w:r>
      <w:r>
        <w:rPr>
          <w:rStyle w:val="FontStyle28"/>
        </w:rPr>
        <w:t>ЕДВЕДЕВ</w:t>
      </w:r>
    </w:p>
    <w:p w:rsidR="00000000" w:rsidRDefault="002D50EA">
      <w:pPr>
        <w:pStyle w:val="Style7"/>
        <w:widowControl/>
        <w:spacing w:line="240" w:lineRule="exact"/>
        <w:ind w:left="5990"/>
        <w:rPr>
          <w:sz w:val="20"/>
          <w:szCs w:val="20"/>
        </w:rPr>
      </w:pPr>
    </w:p>
    <w:p w:rsidR="00000000" w:rsidRDefault="002D50EA">
      <w:pPr>
        <w:pStyle w:val="Style7"/>
        <w:widowControl/>
        <w:spacing w:line="240" w:lineRule="exact"/>
        <w:ind w:left="5990"/>
        <w:rPr>
          <w:sz w:val="20"/>
          <w:szCs w:val="20"/>
        </w:rPr>
      </w:pPr>
    </w:p>
    <w:p w:rsidR="00000000" w:rsidRDefault="002D50EA">
      <w:pPr>
        <w:pStyle w:val="Style7"/>
        <w:widowControl/>
        <w:spacing w:before="115" w:line="307" w:lineRule="exact"/>
        <w:ind w:left="5990"/>
        <w:rPr>
          <w:rStyle w:val="FontStyle28"/>
        </w:rPr>
      </w:pPr>
      <w:r>
        <w:rPr>
          <w:rStyle w:val="FontStyle28"/>
        </w:rPr>
        <w:t>Утверждены постановлением Правительства Российской Федерации от 5 августа 2015 г. N 796</w:t>
      </w:r>
    </w:p>
    <w:p w:rsidR="00000000" w:rsidRDefault="002D50EA">
      <w:pPr>
        <w:pStyle w:val="Style8"/>
        <w:widowControl/>
        <w:spacing w:line="240" w:lineRule="exact"/>
        <w:jc w:val="center"/>
        <w:rPr>
          <w:sz w:val="20"/>
          <w:szCs w:val="20"/>
        </w:rPr>
      </w:pPr>
    </w:p>
    <w:p w:rsidR="00000000" w:rsidRDefault="002D50EA">
      <w:pPr>
        <w:pStyle w:val="Style8"/>
        <w:widowControl/>
        <w:spacing w:before="62"/>
        <w:jc w:val="center"/>
        <w:rPr>
          <w:rStyle w:val="FontStyle36"/>
        </w:rPr>
      </w:pPr>
      <w:r>
        <w:rPr>
          <w:rStyle w:val="FontStyle36"/>
        </w:rPr>
        <w:t>ПРАВИЛА</w:t>
      </w:r>
    </w:p>
    <w:p w:rsidR="00000000" w:rsidRDefault="002D50EA">
      <w:pPr>
        <w:pStyle w:val="Style9"/>
        <w:widowControl/>
        <w:spacing w:line="240" w:lineRule="auto"/>
        <w:ind w:left="586"/>
        <w:jc w:val="left"/>
        <w:rPr>
          <w:rStyle w:val="FontStyle36"/>
        </w:rPr>
      </w:pPr>
      <w:r>
        <w:rPr>
          <w:rStyle w:val="FontStyle36"/>
        </w:rPr>
        <w:t>ПРИНЯТИЯ КОМИССИЕЙ ПО ДЕЛАМ НЕСОВЕРШЕННОЛЕТНИХ И</w:t>
      </w:r>
    </w:p>
    <w:p w:rsidR="00000000" w:rsidRDefault="002D50EA">
      <w:pPr>
        <w:pStyle w:val="Style8"/>
        <w:widowControl/>
        <w:spacing w:line="302" w:lineRule="exact"/>
        <w:ind w:right="10"/>
        <w:jc w:val="center"/>
        <w:rPr>
          <w:rStyle w:val="FontStyle36"/>
        </w:rPr>
      </w:pPr>
      <w:r>
        <w:rPr>
          <w:rStyle w:val="FontStyle36"/>
        </w:rPr>
        <w:t>ЗАЩИТЕ</w:t>
      </w:r>
    </w:p>
    <w:p w:rsidR="00000000" w:rsidRDefault="002D50EA">
      <w:pPr>
        <w:pStyle w:val="Style9"/>
        <w:widowControl/>
        <w:spacing w:line="302" w:lineRule="exact"/>
        <w:rPr>
          <w:rStyle w:val="FontStyle36"/>
        </w:rPr>
      </w:pPr>
      <w:r>
        <w:rPr>
          <w:rStyle w:val="FontStyle36"/>
        </w:rPr>
        <w:t>ИХ ПРАВ, СОЗДАННОЙ ВЫСШИМ ИСПОЛНИТЕЛЬНЫМ ОРГАНОМ ГОСУДАРСТВЕННОЙ ВЛАСТИ СУБЪЕКТА РОССИЙСКОЙ Ф</w:t>
      </w:r>
      <w:r>
        <w:rPr>
          <w:rStyle w:val="FontStyle36"/>
        </w:rPr>
        <w:t>ЕДЕРАЦИИ, РЕШЕНИЯ О ДОПУСКЕ ИЛИ НЕДОПУСКЕ ЛИЦ, ИМЕВШИХ СУДИМОСТЬ, К ПЕДАГОГИЧЕСКОЙ ДЕЯТЕЛЬНОСТИ, К ПРЕДПРИНИМАТЕЛЬСКОЙ ДЕЯТЕЛЬНОСТИ И (ИЛИ) ТРУДОВОЙ ДЕЯТЕЛЬНОСТИ В СФЕРЕ ОБРАЗОВАНИЯ, ВОСПИТАНИЯ, РАЗВИТИЯ НЕСОВЕРШЕННОЛЕТНИХ, ОРГАНИЗАЦИИ ИХ ОТДЫХА И ОЗДОРОВЛ</w:t>
      </w:r>
      <w:r>
        <w:rPr>
          <w:rStyle w:val="FontStyle36"/>
        </w:rPr>
        <w:t>ЕНИЯ, МЕДИЦИНСКОГО ОБЕСПЕЧЕНИЯ, СОЦИАЛЬНОЙ ЗАЩИТЫ И СОЦИАЛЬНОГО</w:t>
      </w:r>
    </w:p>
    <w:p w:rsidR="00000000" w:rsidRDefault="002D50EA">
      <w:pPr>
        <w:pStyle w:val="Style9"/>
        <w:widowControl/>
        <w:spacing w:before="5" w:line="302" w:lineRule="exact"/>
        <w:ind w:left="240"/>
        <w:rPr>
          <w:rStyle w:val="FontStyle36"/>
        </w:rPr>
      </w:pPr>
      <w:r>
        <w:rPr>
          <w:rStyle w:val="FontStyle36"/>
        </w:rPr>
        <w:t>ОБСЛУЖИВАНИЯ, В СФЕРЕ ДЕТСКО-ЮНОШЕСКОГО СПОРТА, КУЛЬТУРЫ И ИСКУССТВА С УЧАСТИЕМ НЕСОВЕРШЕННОЛЕТНИХ</w:t>
      </w:r>
    </w:p>
    <w:p w:rsidR="00000000" w:rsidRDefault="002D50EA">
      <w:pPr>
        <w:pStyle w:val="Style1"/>
        <w:widowControl/>
        <w:spacing w:line="240" w:lineRule="exact"/>
        <w:ind w:firstLine="528"/>
        <w:rPr>
          <w:sz w:val="20"/>
          <w:szCs w:val="20"/>
        </w:rPr>
      </w:pPr>
    </w:p>
    <w:p w:rsidR="00000000" w:rsidRDefault="002D50EA">
      <w:pPr>
        <w:pStyle w:val="Style1"/>
        <w:widowControl/>
        <w:spacing w:before="58" w:line="307" w:lineRule="exact"/>
        <w:ind w:firstLine="528"/>
        <w:rPr>
          <w:rStyle w:val="FontStyle28"/>
        </w:rPr>
      </w:pPr>
      <w:r>
        <w:rPr>
          <w:rStyle w:val="FontStyle28"/>
        </w:rPr>
        <w:t xml:space="preserve">1. Настоящие Правила устанавливают порядок принятия комиссией по делам несовершеннолетних и </w:t>
      </w:r>
      <w:r>
        <w:rPr>
          <w:rStyle w:val="FontStyle28"/>
        </w:rPr>
        <w:t>защите их прав, созданной высшим исполнительным органом государственной власти субъекта Российской Федерации (далее -комиссия), решения о допуске или недопуске лиц, указанных в пункте 2 настоящих Правил, к педагогической деятельности, к предпринимательской</w:t>
      </w:r>
      <w:r>
        <w:rPr>
          <w:rStyle w:val="FontStyle28"/>
        </w:rPr>
        <w:t xml:space="preserve"> деятельности и (или) трудовой деятельности в сфере образования, воспитания, развития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</w:t>
      </w:r>
      <w:r>
        <w:rPr>
          <w:rStyle w:val="FontStyle28"/>
        </w:rPr>
        <w:t>ры и искусства с участием несовершеннолетних (далее соответственно - деятельность с участием несовершеннолетних, решение).</w:t>
      </w:r>
    </w:p>
    <w:p w:rsidR="00000000" w:rsidRDefault="002D50EA">
      <w:pPr>
        <w:pStyle w:val="Style1"/>
        <w:widowControl/>
        <w:spacing w:before="58" w:line="307" w:lineRule="exact"/>
        <w:ind w:firstLine="528"/>
        <w:rPr>
          <w:rStyle w:val="FontStyle28"/>
        </w:rPr>
        <w:sectPr w:rsidR="00000000">
          <w:pgSz w:w="11905" w:h="16837"/>
          <w:pgMar w:top="979" w:right="830" w:bottom="805" w:left="1344" w:header="720" w:footer="720" w:gutter="0"/>
          <w:cols w:space="60"/>
          <w:noEndnote/>
        </w:sectPr>
      </w:pPr>
    </w:p>
    <w:p w:rsidR="00000000" w:rsidRDefault="002D50EA">
      <w:pPr>
        <w:pStyle w:val="Style3"/>
        <w:widowControl/>
        <w:tabs>
          <w:tab w:val="left" w:pos="773"/>
        </w:tabs>
        <w:spacing w:line="302" w:lineRule="exact"/>
        <w:ind w:right="38"/>
        <w:rPr>
          <w:rStyle w:val="FontStyle28"/>
        </w:rPr>
      </w:pPr>
      <w:r>
        <w:rPr>
          <w:rStyle w:val="FontStyle28"/>
        </w:rPr>
        <w:t>2.</w:t>
      </w:r>
      <w:r>
        <w:rPr>
          <w:rStyle w:val="FontStyle28"/>
        </w:rPr>
        <w:tab/>
        <w:t>Комиссия принимает решение в отношении лиц, имевших судимость, а также</w:t>
      </w:r>
      <w:r>
        <w:rPr>
          <w:rStyle w:val="FontStyle28"/>
        </w:rPr>
        <w:br/>
        <w:t>лиц, уголовное преследование в отнош</w:t>
      </w:r>
      <w:r>
        <w:rPr>
          <w:rStyle w:val="FontStyle28"/>
        </w:rPr>
        <w:t>ении которых по обвинению в совершении</w:t>
      </w:r>
      <w:r>
        <w:rPr>
          <w:rStyle w:val="FontStyle28"/>
        </w:rPr>
        <w:br/>
        <w:t>этих преступлений прекращено по нереабилитирующим основаниям (за</w:t>
      </w:r>
      <w:r>
        <w:rPr>
          <w:rStyle w:val="FontStyle28"/>
        </w:rPr>
        <w:br/>
        <w:t>исключением лиц, лишенных права заниматься соответствующим видом</w:t>
      </w:r>
      <w:r>
        <w:rPr>
          <w:rStyle w:val="FontStyle28"/>
        </w:rPr>
        <w:br/>
        <w:t>деятельности по решению суда), за преступления небольшой и средней тяжести</w:t>
      </w:r>
      <w:r>
        <w:rPr>
          <w:rStyle w:val="FontStyle28"/>
        </w:rPr>
        <w:br/>
        <w:t>против:</w:t>
      </w:r>
    </w:p>
    <w:p w:rsidR="00000000" w:rsidRDefault="002D50EA">
      <w:pPr>
        <w:pStyle w:val="Style3"/>
        <w:widowControl/>
        <w:tabs>
          <w:tab w:val="left" w:pos="792"/>
        </w:tabs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ж</w:t>
      </w:r>
      <w:r>
        <w:rPr>
          <w:rStyle w:val="FontStyle28"/>
        </w:rPr>
        <w:t>изни и здоровья;</w:t>
      </w:r>
    </w:p>
    <w:p w:rsidR="00000000" w:rsidRDefault="002D50EA">
      <w:pPr>
        <w:pStyle w:val="Style3"/>
        <w:widowControl/>
        <w:tabs>
          <w:tab w:val="left" w:pos="922"/>
        </w:tabs>
        <w:spacing w:line="302" w:lineRule="exact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свободы, чести и достоинства личности (за исключением незаконной</w:t>
      </w:r>
      <w:r>
        <w:rPr>
          <w:rStyle w:val="FontStyle28"/>
        </w:rPr>
        <w:br/>
        <w:t>госпитализации в медицинскую организацию, оказывающую психиатрическую</w:t>
      </w:r>
      <w:r>
        <w:rPr>
          <w:rStyle w:val="FontStyle28"/>
        </w:rPr>
        <w:br/>
        <w:t>помощь в стационарных условиях, и клеветы);</w:t>
      </w:r>
    </w:p>
    <w:p w:rsidR="00000000" w:rsidRDefault="002D50EA">
      <w:pPr>
        <w:pStyle w:val="Style3"/>
        <w:widowControl/>
        <w:tabs>
          <w:tab w:val="left" w:pos="787"/>
        </w:tabs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семьи и несовершеннолетних;</w:t>
      </w:r>
    </w:p>
    <w:p w:rsidR="00000000" w:rsidRDefault="002D50EA">
      <w:pPr>
        <w:pStyle w:val="Style3"/>
        <w:widowControl/>
        <w:tabs>
          <w:tab w:val="left" w:pos="787"/>
        </w:tabs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здоровья населения и об</w:t>
      </w:r>
      <w:r>
        <w:rPr>
          <w:rStyle w:val="FontStyle28"/>
        </w:rPr>
        <w:t>щественной нравственности;</w:t>
      </w:r>
    </w:p>
    <w:p w:rsidR="00000000" w:rsidRDefault="002D50EA">
      <w:pPr>
        <w:pStyle w:val="Style3"/>
        <w:widowControl/>
        <w:tabs>
          <w:tab w:val="left" w:pos="787"/>
        </w:tabs>
        <w:spacing w:before="5"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основ конституционного строя и безопасности государства;</w:t>
      </w:r>
    </w:p>
    <w:p w:rsidR="00000000" w:rsidRDefault="002D50EA">
      <w:pPr>
        <w:pStyle w:val="Style3"/>
        <w:widowControl/>
        <w:tabs>
          <w:tab w:val="left" w:pos="787"/>
        </w:tabs>
        <w:spacing w:line="302" w:lineRule="exact"/>
        <w:ind w:left="523" w:firstLine="0"/>
        <w:jc w:val="left"/>
        <w:rPr>
          <w:rStyle w:val="FontStyle28"/>
        </w:rPr>
      </w:pPr>
      <w:r>
        <w:rPr>
          <w:rStyle w:val="FontStyle28"/>
        </w:rPr>
        <w:t>е)</w:t>
      </w:r>
      <w:r>
        <w:rPr>
          <w:rStyle w:val="FontStyle28"/>
        </w:rPr>
        <w:tab/>
        <w:t>общественной безопасности.</w:t>
      </w:r>
    </w:p>
    <w:p w:rsidR="00000000" w:rsidRDefault="002D50EA">
      <w:pPr>
        <w:pStyle w:val="Style3"/>
        <w:widowControl/>
        <w:tabs>
          <w:tab w:val="left" w:pos="955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3.</w:t>
      </w:r>
      <w:r>
        <w:rPr>
          <w:rStyle w:val="FontStyle28"/>
        </w:rPr>
        <w:tab/>
        <w:t>Высшие исполнительные органы государственной власти субъектов</w:t>
      </w:r>
      <w:r>
        <w:rPr>
          <w:rStyle w:val="FontStyle28"/>
        </w:rPr>
        <w:br/>
        <w:t>Российской Федерации для информирования о порядке принятия комиссией</w:t>
      </w:r>
      <w:r>
        <w:rPr>
          <w:rStyle w:val="FontStyle28"/>
        </w:rPr>
        <w:br/>
        <w:t>решен</w:t>
      </w:r>
      <w:r>
        <w:rPr>
          <w:rStyle w:val="FontStyle28"/>
        </w:rPr>
        <w:t>ия размещают на своих официальных сайтах в информационно-</w:t>
      </w:r>
      <w:r>
        <w:rPr>
          <w:rStyle w:val="FontStyle28"/>
        </w:rPr>
        <w:br/>
        <w:t>телекоммуникационной сети "Интернет":</w:t>
      </w:r>
    </w:p>
    <w:p w:rsidR="00000000" w:rsidRDefault="002D50EA">
      <w:pPr>
        <w:pStyle w:val="Style3"/>
        <w:widowControl/>
        <w:tabs>
          <w:tab w:val="left" w:pos="907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полное наименование комиссии, ее местонахождение, место приема</w:t>
      </w:r>
      <w:r>
        <w:rPr>
          <w:rStyle w:val="FontStyle28"/>
        </w:rPr>
        <w:br/>
        <w:t>заявления о выдаче решения (далее - заявление) (с указанием почтового адреса,</w:t>
      </w:r>
      <w:r>
        <w:rPr>
          <w:rStyle w:val="FontStyle28"/>
        </w:rPr>
        <w:br/>
        <w:t>схемы проезда об</w:t>
      </w:r>
      <w:r>
        <w:rPr>
          <w:rStyle w:val="FontStyle28"/>
        </w:rPr>
        <w:t>щественным транспортом, конкретного места (помещения) подачи</w:t>
      </w:r>
      <w:r>
        <w:rPr>
          <w:rStyle w:val="FontStyle28"/>
        </w:rPr>
        <w:br/>
        <w:t>заявлений), время приема заявлений, номера телефонов для получения информации</w:t>
      </w:r>
      <w:r>
        <w:rPr>
          <w:rStyle w:val="FontStyle28"/>
        </w:rPr>
        <w:br/>
        <w:t>по вопросам принятия комиссией решения;</w:t>
      </w:r>
    </w:p>
    <w:p w:rsidR="00000000" w:rsidRDefault="002D50EA">
      <w:pPr>
        <w:pStyle w:val="Style3"/>
        <w:widowControl/>
        <w:tabs>
          <w:tab w:val="left" w:pos="907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перечень категорий лиц, в отношении которых комиссия имеет право</w:t>
      </w:r>
      <w:r>
        <w:rPr>
          <w:rStyle w:val="FontStyle28"/>
        </w:rPr>
        <w:br/>
        <w:t>принимать</w:t>
      </w:r>
      <w:r>
        <w:rPr>
          <w:rStyle w:val="FontStyle28"/>
        </w:rPr>
        <w:t xml:space="preserve"> решение;</w:t>
      </w:r>
    </w:p>
    <w:p w:rsidR="00000000" w:rsidRDefault="002D50EA">
      <w:pPr>
        <w:pStyle w:val="Style3"/>
        <w:widowControl/>
        <w:tabs>
          <w:tab w:val="left" w:pos="802"/>
        </w:tabs>
        <w:spacing w:line="302" w:lineRule="exact"/>
        <w:ind w:left="538" w:firstLine="0"/>
        <w:jc w:val="left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перечень документов, необходимых для принятия решения;</w:t>
      </w:r>
    </w:p>
    <w:p w:rsidR="00000000" w:rsidRDefault="002D50EA">
      <w:pPr>
        <w:pStyle w:val="Style3"/>
        <w:widowControl/>
        <w:tabs>
          <w:tab w:val="left" w:pos="802"/>
        </w:tabs>
        <w:spacing w:line="302" w:lineRule="exact"/>
        <w:ind w:left="538" w:firstLine="0"/>
        <w:jc w:val="left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порядок принятия комиссией решения;</w:t>
      </w:r>
    </w:p>
    <w:p w:rsidR="00000000" w:rsidRDefault="002D50EA">
      <w:pPr>
        <w:pStyle w:val="Style3"/>
        <w:widowControl/>
        <w:tabs>
          <w:tab w:val="left" w:pos="768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форму решения, утвержденную постановлением Правительства Российской</w:t>
      </w:r>
      <w:r>
        <w:rPr>
          <w:rStyle w:val="FontStyle28"/>
        </w:rPr>
        <w:br/>
        <w:t>Федерации от 5 августа 2015 г. N 796 "Об утверждении Правил принятия комиссией</w:t>
      </w:r>
      <w:r>
        <w:rPr>
          <w:rStyle w:val="FontStyle28"/>
        </w:rPr>
        <w:br/>
        <w:t>по делам несовершеннолетних и защите их прав, созданной высшим</w:t>
      </w:r>
      <w:r>
        <w:rPr>
          <w:rStyle w:val="FontStyle28"/>
        </w:rPr>
        <w:br/>
        <w:t>исполнительным органом государственной власти субъекта Российской Федерации,</w:t>
      </w:r>
      <w:r>
        <w:rPr>
          <w:rStyle w:val="FontStyle28"/>
        </w:rPr>
        <w:br/>
        <w:t>решения о допуске или недопуске лиц, имевших судимость, к педагогической</w:t>
      </w:r>
      <w:r>
        <w:rPr>
          <w:rStyle w:val="FontStyle28"/>
        </w:rPr>
        <w:br/>
        <w:t>деятельности, к предпринимательской деятел</w:t>
      </w:r>
      <w:r>
        <w:rPr>
          <w:rStyle w:val="FontStyle28"/>
        </w:rPr>
        <w:t>ьности и (или) трудовой деятельности</w:t>
      </w:r>
      <w:r>
        <w:rPr>
          <w:rStyle w:val="FontStyle28"/>
        </w:rPr>
        <w:br/>
        <w:t>в сфере образования, воспитания, развития несовершеннолетних, организации их</w:t>
      </w:r>
      <w:r>
        <w:rPr>
          <w:rStyle w:val="FontStyle28"/>
        </w:rPr>
        <w:br/>
        <w:t>отдыха и оздоровления, медицинского обеспечения, социальной защиты и</w:t>
      </w:r>
      <w:r>
        <w:rPr>
          <w:rStyle w:val="FontStyle28"/>
        </w:rPr>
        <w:br/>
        <w:t>социального обслуживания, в сфере детско-юношеского спорта, культуры и</w:t>
      </w:r>
      <w:r>
        <w:rPr>
          <w:rStyle w:val="FontStyle28"/>
        </w:rPr>
        <w:br/>
        <w:t>ис</w:t>
      </w:r>
      <w:r>
        <w:rPr>
          <w:rStyle w:val="FontStyle28"/>
        </w:rPr>
        <w:t>кусства с участием несовершеннолетних, а также формы этого решения";</w:t>
      </w:r>
    </w:p>
    <w:p w:rsidR="00000000" w:rsidRDefault="002D50EA">
      <w:pPr>
        <w:pStyle w:val="Style3"/>
        <w:widowControl/>
        <w:tabs>
          <w:tab w:val="left" w:pos="802"/>
        </w:tabs>
        <w:spacing w:line="302" w:lineRule="exact"/>
        <w:ind w:left="538" w:firstLine="0"/>
        <w:jc w:val="left"/>
        <w:rPr>
          <w:rStyle w:val="FontStyle28"/>
        </w:rPr>
      </w:pPr>
      <w:r>
        <w:rPr>
          <w:rStyle w:val="FontStyle28"/>
        </w:rPr>
        <w:t>е)</w:t>
      </w:r>
      <w:r>
        <w:rPr>
          <w:rStyle w:val="FontStyle28"/>
        </w:rPr>
        <w:tab/>
        <w:t>порядок обжалования решений, а также действий (бездействия) комиссии;</w:t>
      </w:r>
    </w:p>
    <w:p w:rsidR="00000000" w:rsidRDefault="002D50EA">
      <w:pPr>
        <w:pStyle w:val="Style3"/>
        <w:widowControl/>
        <w:tabs>
          <w:tab w:val="left" w:pos="960"/>
        </w:tabs>
        <w:spacing w:line="302" w:lineRule="exact"/>
        <w:rPr>
          <w:rStyle w:val="FontStyle28"/>
        </w:rPr>
      </w:pPr>
      <w:r>
        <w:rPr>
          <w:rStyle w:val="FontStyle28"/>
        </w:rPr>
        <w:t>ж)</w:t>
      </w:r>
      <w:r>
        <w:rPr>
          <w:rStyle w:val="FontStyle28"/>
        </w:rPr>
        <w:tab/>
        <w:t>законодательные и иные нормативные правовые акты, регулирующие</w:t>
      </w:r>
      <w:r>
        <w:rPr>
          <w:rStyle w:val="FontStyle28"/>
        </w:rPr>
        <w:br/>
        <w:t>порядок принятия решения.</w:t>
      </w:r>
    </w:p>
    <w:p w:rsidR="00000000" w:rsidRDefault="002D50EA" w:rsidP="0025071C">
      <w:pPr>
        <w:pStyle w:val="Style3"/>
        <w:widowControl/>
        <w:numPr>
          <w:ilvl w:val="0"/>
          <w:numId w:val="5"/>
        </w:numPr>
        <w:tabs>
          <w:tab w:val="left" w:pos="768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Лицо, относящееся</w:t>
      </w:r>
      <w:r>
        <w:rPr>
          <w:rStyle w:val="FontStyle28"/>
        </w:rPr>
        <w:t xml:space="preserve"> к категории лиц, указанных в пункте 2 настоящих Правил, желающее заниматься деятельностью с участием несовершеннолетних (далее -заявитель), либо его представитель пишет заявление в произвольной форме, собственноручно подписывает его и обращается с письмен</w:t>
      </w:r>
      <w:r>
        <w:rPr>
          <w:rStyle w:val="FontStyle28"/>
        </w:rPr>
        <w:t>ным заявлением в комиссию.</w:t>
      </w:r>
    </w:p>
    <w:p w:rsidR="00000000" w:rsidRDefault="002D50EA" w:rsidP="0025071C">
      <w:pPr>
        <w:pStyle w:val="Style3"/>
        <w:widowControl/>
        <w:numPr>
          <w:ilvl w:val="0"/>
          <w:numId w:val="5"/>
        </w:numPr>
        <w:tabs>
          <w:tab w:val="left" w:pos="816"/>
        </w:tabs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В заявлении указываются:</w:t>
      </w:r>
    </w:p>
    <w:p w:rsidR="00000000" w:rsidRDefault="002D50EA">
      <w:pPr>
        <w:pStyle w:val="Style5"/>
        <w:widowControl/>
        <w:spacing w:line="302" w:lineRule="exact"/>
        <w:ind w:left="562"/>
        <w:jc w:val="left"/>
        <w:rPr>
          <w:rStyle w:val="FontStyle28"/>
        </w:rPr>
      </w:pPr>
      <w:r>
        <w:rPr>
          <w:rStyle w:val="FontStyle28"/>
        </w:rPr>
        <w:t>а) наименование комиссии, в которую подается заявление;</w:t>
      </w:r>
    </w:p>
    <w:p w:rsidR="00000000" w:rsidRDefault="002D50EA">
      <w:pPr>
        <w:pStyle w:val="Style5"/>
        <w:widowControl/>
        <w:spacing w:line="302" w:lineRule="exact"/>
        <w:ind w:left="562"/>
        <w:jc w:val="left"/>
        <w:rPr>
          <w:rStyle w:val="FontStyle28"/>
        </w:rPr>
        <w:sectPr w:rsidR="00000000">
          <w:pgSz w:w="11905" w:h="16837"/>
          <w:pgMar w:top="973" w:right="821" w:bottom="797" w:left="1359" w:header="720" w:footer="720" w:gutter="0"/>
          <w:cols w:space="60"/>
          <w:noEndnote/>
        </w:sectPr>
      </w:pP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right="38" w:firstLine="518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фамилия, имя, отчество (при наличии) заявителя, его место жительства (с</w:t>
      </w:r>
      <w:r>
        <w:rPr>
          <w:rStyle w:val="FontStyle28"/>
        </w:rPr>
        <w:br/>
        <w:t>указанием сведений о регистрации по месту жит</w:t>
      </w:r>
      <w:r>
        <w:rPr>
          <w:rStyle w:val="FontStyle28"/>
        </w:rPr>
        <w:t>ельства, а в случае ее отсутствия - о</w:t>
      </w:r>
      <w:r>
        <w:rPr>
          <w:rStyle w:val="FontStyle28"/>
        </w:rPr>
        <w:br/>
        <w:t>месте жительства, где заявитель постоянно или преимущественно проживает), а</w:t>
      </w:r>
      <w:r>
        <w:rPr>
          <w:rStyle w:val="FontStyle28"/>
        </w:rPr>
        <w:br/>
        <w:t>также фамилия, имя, отчество (при наличии) представителя заявителя и его место</w:t>
      </w:r>
      <w:r>
        <w:rPr>
          <w:rStyle w:val="FontStyle28"/>
        </w:rPr>
        <w:br/>
        <w:t>жительства, если заявление подается представителем;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right="48" w:firstLine="518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сведения</w:t>
      </w:r>
      <w:r>
        <w:rPr>
          <w:rStyle w:val="FontStyle28"/>
        </w:rPr>
        <w:t xml:space="preserve"> о документе, удостоверяющем личность заявителя, а также о таком</w:t>
      </w:r>
      <w:r>
        <w:rPr>
          <w:rStyle w:val="FontStyle28"/>
        </w:rPr>
        <w:br/>
        <w:t>документе представителя заявителя, если заявление подается представителем;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right="19" w:firstLine="518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намерение осуществлять деятельность с участием несовершеннолетних, а</w:t>
      </w:r>
      <w:r>
        <w:rPr>
          <w:rStyle w:val="FontStyle28"/>
        </w:rPr>
        <w:br/>
        <w:t>также обстоятельства, на основании которых з</w:t>
      </w:r>
      <w:r>
        <w:rPr>
          <w:rStyle w:val="FontStyle28"/>
        </w:rPr>
        <w:t>аявитель подает заявление (сведения</w:t>
      </w:r>
      <w:r>
        <w:rPr>
          <w:rStyle w:val="FontStyle28"/>
        </w:rPr>
        <w:br/>
        <w:t>о фактах привлечения к уголовной ответственности и (или) уголовному</w:t>
      </w:r>
      <w:r>
        <w:rPr>
          <w:rStyle w:val="FontStyle28"/>
        </w:rPr>
        <w:br/>
        <w:t>преследованию (в каком Году (годах), по какой статье (статьям), сроках снятия</w:t>
      </w:r>
      <w:r>
        <w:rPr>
          <w:rStyle w:val="FontStyle28"/>
        </w:rPr>
        <w:br/>
        <w:t>(погашения) судимости (судимостей), сроках и основаниях прекращения уголов</w:t>
      </w:r>
      <w:r>
        <w:rPr>
          <w:rStyle w:val="FontStyle28"/>
        </w:rPr>
        <w:t>ного</w:t>
      </w:r>
      <w:r>
        <w:rPr>
          <w:rStyle w:val="FontStyle28"/>
        </w:rPr>
        <w:br/>
        <w:t>преследования;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left="518" w:firstLine="0"/>
        <w:jc w:val="left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сведения о ранее поданных заявлениях;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right="24" w:firstLine="518"/>
        <w:rPr>
          <w:rStyle w:val="FontStyle28"/>
        </w:rPr>
      </w:pPr>
      <w:r>
        <w:rPr>
          <w:rStyle w:val="FontStyle28"/>
        </w:rPr>
        <w:t>е)</w:t>
      </w:r>
      <w:r>
        <w:rPr>
          <w:rStyle w:val="FontStyle28"/>
        </w:rPr>
        <w:tab/>
        <w:t>сведения о наличии (отсутствии) приговора (приговоров) суда (судов) и (или)</w:t>
      </w:r>
      <w:r>
        <w:rPr>
          <w:rStyle w:val="FontStyle28"/>
        </w:rPr>
        <w:br/>
        <w:t>постановления (постановлений) следственных органов о прекращении уголовного</w:t>
      </w:r>
      <w:r>
        <w:rPr>
          <w:rStyle w:val="FontStyle28"/>
        </w:rPr>
        <w:br/>
        <w:t>дела или уголовного преследования о лише</w:t>
      </w:r>
      <w:r>
        <w:rPr>
          <w:rStyle w:val="FontStyle28"/>
        </w:rPr>
        <w:t>нии права заниматься видами</w:t>
      </w:r>
      <w:r>
        <w:rPr>
          <w:rStyle w:val="FontStyle28"/>
        </w:rPr>
        <w:br/>
        <w:t>деятельности с участием несовершеннолетних, а также о судебных решениях,</w:t>
      </w:r>
      <w:r>
        <w:rPr>
          <w:rStyle w:val="FontStyle28"/>
        </w:rPr>
        <w:br/>
        <w:t>которыми отменялись, изменялись, признавались незаконными или</w:t>
      </w:r>
      <w:r>
        <w:rPr>
          <w:rStyle w:val="FontStyle28"/>
        </w:rPr>
        <w:br/>
        <w:t>необоснованными приговор (приговоры) либо постановление (постановления) о</w:t>
      </w:r>
      <w:r>
        <w:rPr>
          <w:rStyle w:val="FontStyle28"/>
        </w:rPr>
        <w:br/>
        <w:t>прекращении уголовн</w:t>
      </w:r>
      <w:r>
        <w:rPr>
          <w:rStyle w:val="FontStyle28"/>
        </w:rPr>
        <w:t>ого дела или уголовного преследования;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right="29" w:firstLine="518"/>
        <w:rPr>
          <w:rStyle w:val="FontStyle28"/>
        </w:rPr>
      </w:pPr>
      <w:r>
        <w:rPr>
          <w:rStyle w:val="FontStyle28"/>
        </w:rPr>
        <w:t>ж)</w:t>
      </w:r>
      <w:r>
        <w:rPr>
          <w:rStyle w:val="FontStyle28"/>
        </w:rPr>
        <w:tab/>
        <w:t>адрес, по которому необходимо направить решение (в случае, если заявитель</w:t>
      </w:r>
      <w:r>
        <w:rPr>
          <w:rStyle w:val="FontStyle28"/>
        </w:rPr>
        <w:br/>
        <w:t>не желает его получать в комиссии);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right="10" w:firstLine="518"/>
        <w:rPr>
          <w:rStyle w:val="FontStyle28"/>
        </w:rPr>
      </w:pPr>
      <w:r>
        <w:rPr>
          <w:rStyle w:val="FontStyle28"/>
        </w:rPr>
        <w:t>з)</w:t>
      </w:r>
      <w:r>
        <w:rPr>
          <w:rStyle w:val="FontStyle28"/>
        </w:rPr>
        <w:tab/>
        <w:t>согласие на обработку персональных данных, содержащихся в заявлении, а</w:t>
      </w:r>
      <w:r>
        <w:rPr>
          <w:rStyle w:val="FontStyle28"/>
        </w:rPr>
        <w:br/>
        <w:t>также в документах и материала</w:t>
      </w:r>
      <w:r>
        <w:rPr>
          <w:rStyle w:val="FontStyle28"/>
        </w:rPr>
        <w:t>х, прилагаемых к нему;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right="24" w:firstLine="518"/>
        <w:rPr>
          <w:rStyle w:val="FontStyle28"/>
        </w:rPr>
      </w:pPr>
      <w:r>
        <w:rPr>
          <w:rStyle w:val="FontStyle28"/>
        </w:rPr>
        <w:t>и)</w:t>
      </w:r>
      <w:r>
        <w:rPr>
          <w:rStyle w:val="FontStyle28"/>
        </w:rPr>
        <w:tab/>
        <w:t>перечень прилагаемых к заявлению документов и материалов, в том числе</w:t>
      </w:r>
      <w:r>
        <w:rPr>
          <w:rStyle w:val="FontStyle28"/>
        </w:rPr>
        <w:br/>
        <w:t>характеризующих заявителя.</w:t>
      </w:r>
    </w:p>
    <w:p w:rsidR="00000000" w:rsidRDefault="002D50EA">
      <w:pPr>
        <w:pStyle w:val="Style5"/>
        <w:widowControl/>
        <w:spacing w:line="302" w:lineRule="exact"/>
        <w:ind w:left="552"/>
        <w:jc w:val="left"/>
        <w:rPr>
          <w:rStyle w:val="FontStyle28"/>
        </w:rPr>
      </w:pPr>
      <w:r>
        <w:rPr>
          <w:rStyle w:val="FontStyle28"/>
        </w:rPr>
        <w:t>6. К заявлению прилагаются: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копия документа, удостоверяющего личность заявителя (его представителя);</w:t>
      </w:r>
    </w:p>
    <w:p w:rsidR="00000000" w:rsidRDefault="002D50EA">
      <w:pPr>
        <w:pStyle w:val="Style3"/>
        <w:widowControl/>
        <w:tabs>
          <w:tab w:val="left" w:pos="778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копия документа об образов</w:t>
      </w:r>
      <w:r>
        <w:rPr>
          <w:rStyle w:val="FontStyle28"/>
        </w:rPr>
        <w:t>ании и (или) о квалификации, о дополнительном</w:t>
      </w:r>
      <w:r>
        <w:rPr>
          <w:rStyle w:val="FontStyle28"/>
        </w:rPr>
        <w:br/>
        <w:t>профессиональном образовании (повышении квалификации и (или)</w:t>
      </w:r>
      <w:r>
        <w:rPr>
          <w:rStyle w:val="FontStyle28"/>
        </w:rPr>
        <w:br/>
        <w:t>профессиональной переподготовке), а также копия документа об обучении, ученой</w:t>
      </w:r>
      <w:r>
        <w:rPr>
          <w:rStyle w:val="FontStyle28"/>
        </w:rPr>
        <w:br/>
        <w:t>степени, ученом звании;</w:t>
      </w:r>
    </w:p>
    <w:p w:rsidR="00000000" w:rsidRDefault="002D50EA">
      <w:pPr>
        <w:pStyle w:val="Style3"/>
        <w:widowControl/>
        <w:tabs>
          <w:tab w:val="left" w:pos="830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справка о наличии (отсутствии) судимости и (</w:t>
      </w:r>
      <w:r>
        <w:rPr>
          <w:rStyle w:val="FontStyle28"/>
        </w:rPr>
        <w:t>или) факта уголовного</w:t>
      </w:r>
      <w:r>
        <w:rPr>
          <w:rStyle w:val="FontStyle28"/>
        </w:rPr>
        <w:br/>
        <w:t>преследования либо о прекращении уголовного преследования по</w:t>
      </w:r>
      <w:r>
        <w:rPr>
          <w:rStyle w:val="FontStyle28"/>
        </w:rPr>
        <w:br/>
        <w:t>реабилитирующим основаниям, выданная в порядке и по форме, которые</w:t>
      </w:r>
      <w:r>
        <w:rPr>
          <w:rStyle w:val="FontStyle28"/>
        </w:rPr>
        <w:br/>
        <w:t>устанавливаются федеральным органом исполнительной власти, осуществляющим</w:t>
      </w:r>
      <w:r>
        <w:rPr>
          <w:rStyle w:val="FontStyle28"/>
        </w:rPr>
        <w:br/>
        <w:t>функции по выработке и реализаци</w:t>
      </w:r>
      <w:r>
        <w:rPr>
          <w:rStyle w:val="FontStyle28"/>
        </w:rPr>
        <w:t>и государственной политики и нормативно-</w:t>
      </w:r>
      <w:r>
        <w:rPr>
          <w:rStyle w:val="FontStyle28"/>
        </w:rPr>
        <w:br/>
        <w:t>правовому регулированию в сфере внутренних дел;</w:t>
      </w:r>
    </w:p>
    <w:p w:rsidR="00000000" w:rsidRDefault="002D50EA">
      <w:pPr>
        <w:pStyle w:val="Style3"/>
        <w:widowControl/>
        <w:tabs>
          <w:tab w:val="left" w:pos="830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копия приговора (приговоров) суда (судов) и (или) копия постановления</w:t>
      </w:r>
      <w:r>
        <w:rPr>
          <w:rStyle w:val="FontStyle28"/>
        </w:rPr>
        <w:br/>
        <w:t>(постановлений) следственных органов о прекращении уголовного дела или</w:t>
      </w:r>
      <w:r>
        <w:rPr>
          <w:rStyle w:val="FontStyle28"/>
        </w:rPr>
        <w:br/>
        <w:t>уголовного преследовани</w:t>
      </w:r>
      <w:r>
        <w:rPr>
          <w:rStyle w:val="FontStyle28"/>
        </w:rPr>
        <w:t>я, а также копии судебных решений, которыми</w:t>
      </w:r>
      <w:r>
        <w:rPr>
          <w:rStyle w:val="FontStyle28"/>
        </w:rPr>
        <w:br/>
        <w:t>отменялись, изменялись, признавались незаконными или необоснованными</w:t>
      </w:r>
      <w:r>
        <w:rPr>
          <w:rStyle w:val="FontStyle28"/>
        </w:rPr>
        <w:br/>
        <w:t>приговор (приговоры) либо постановление (постановления) о прекращении</w:t>
      </w:r>
      <w:r>
        <w:rPr>
          <w:rStyle w:val="FontStyle28"/>
        </w:rPr>
        <w:br/>
        <w:t>уголовного дела или уголовного преследования;</w:t>
      </w:r>
    </w:p>
    <w:p w:rsidR="00000000" w:rsidRDefault="002D50EA">
      <w:pPr>
        <w:pStyle w:val="Style3"/>
        <w:widowControl/>
        <w:tabs>
          <w:tab w:val="left" w:pos="830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документы и материалы, с</w:t>
      </w:r>
      <w:r>
        <w:rPr>
          <w:rStyle w:val="FontStyle28"/>
        </w:rPr>
        <w:t>одержащие сведения, характеризующие трудовую</w:t>
      </w:r>
      <w:r>
        <w:rPr>
          <w:rStyle w:val="FontStyle28"/>
        </w:rPr>
        <w:br/>
        <w:t>деятельность, иную деятельность заявителя и его поведение после осуждения или</w:t>
      </w:r>
    </w:p>
    <w:p w:rsidR="00000000" w:rsidRDefault="002D50EA">
      <w:pPr>
        <w:pStyle w:val="Style3"/>
        <w:widowControl/>
        <w:tabs>
          <w:tab w:val="left" w:pos="830"/>
        </w:tabs>
        <w:spacing w:line="302" w:lineRule="exact"/>
        <w:ind w:firstLine="514"/>
        <w:rPr>
          <w:rStyle w:val="FontStyle28"/>
        </w:rPr>
        <w:sectPr w:rsidR="00000000">
          <w:pgSz w:w="11905" w:h="16837"/>
          <w:pgMar w:top="958" w:right="780" w:bottom="820" w:left="1394" w:header="720" w:footer="720" w:gutter="0"/>
          <w:cols w:space="60"/>
          <w:noEndnote/>
        </w:sectPr>
      </w:pPr>
    </w:p>
    <w:p w:rsidR="00000000" w:rsidRDefault="002D50EA">
      <w:pPr>
        <w:pStyle w:val="Style3"/>
        <w:widowControl/>
        <w:spacing w:line="302" w:lineRule="exact"/>
        <w:ind w:firstLine="0"/>
        <w:rPr>
          <w:rStyle w:val="FontStyle28"/>
        </w:rPr>
      </w:pPr>
      <w:r>
        <w:rPr>
          <w:rStyle w:val="FontStyle28"/>
        </w:rPr>
        <w:t>прекращения уголовного преследования (копии трудовой книжки, характеристики с мест работы, учебы, иных докумен</w:t>
      </w:r>
      <w:r>
        <w:rPr>
          <w:rStyle w:val="FontStyle28"/>
        </w:rPr>
        <w:t>тов, связанных с работой либо занятием предпринимательской деятельностью, заверенные в установленном порядке).</w:t>
      </w:r>
    </w:p>
    <w:p w:rsidR="00000000" w:rsidRDefault="002D50EA">
      <w:pPr>
        <w:pStyle w:val="Style3"/>
        <w:widowControl/>
        <w:tabs>
          <w:tab w:val="left" w:pos="902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7.</w:t>
      </w:r>
      <w:r>
        <w:rPr>
          <w:rStyle w:val="FontStyle28"/>
        </w:rPr>
        <w:tab/>
        <w:t>Заявление и прилагаемые к нему документы и материалы подаются</w:t>
      </w:r>
      <w:r>
        <w:rPr>
          <w:rStyle w:val="FontStyle28"/>
        </w:rPr>
        <w:br/>
        <w:t>заявителем или его представителем в комиссию непосредственно либо</w:t>
      </w:r>
      <w:r>
        <w:rPr>
          <w:rStyle w:val="FontStyle28"/>
        </w:rPr>
        <w:br/>
        <w:t>направляются з</w:t>
      </w:r>
      <w:r>
        <w:rPr>
          <w:rStyle w:val="FontStyle28"/>
        </w:rPr>
        <w:t>аказным почтовым отправлением.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В случае если заявление и прилагаемые к нему документы и материалы подаются в комиссию представителем заявителя, то помимо указанных документов и материалов к заявлению прилагается доверенность или иной документ, удостоверяющ</w:t>
      </w:r>
      <w:r>
        <w:rPr>
          <w:rStyle w:val="FontStyle28"/>
        </w:rPr>
        <w:t>ие полномочия представителя заявителя.</w:t>
      </w:r>
    </w:p>
    <w:p w:rsidR="00000000" w:rsidRDefault="002D50EA" w:rsidP="0025071C">
      <w:pPr>
        <w:pStyle w:val="Style3"/>
        <w:widowControl/>
        <w:numPr>
          <w:ilvl w:val="0"/>
          <w:numId w:val="6"/>
        </w:numPr>
        <w:tabs>
          <w:tab w:val="left" w:pos="768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Заявление подлежит обязательной регистрации в течение 3 рабочих дней со дня поступления в комиссию.</w:t>
      </w:r>
    </w:p>
    <w:p w:rsidR="00000000" w:rsidRDefault="002D50EA" w:rsidP="0025071C">
      <w:pPr>
        <w:pStyle w:val="Style3"/>
        <w:widowControl/>
        <w:numPr>
          <w:ilvl w:val="0"/>
          <w:numId w:val="6"/>
        </w:numPr>
        <w:tabs>
          <w:tab w:val="left" w:pos="787"/>
        </w:tabs>
        <w:spacing w:line="302" w:lineRule="exact"/>
        <w:ind w:left="533" w:firstLine="0"/>
        <w:jc w:val="left"/>
        <w:rPr>
          <w:rStyle w:val="FontStyle28"/>
        </w:rPr>
      </w:pPr>
      <w:r>
        <w:rPr>
          <w:rStyle w:val="FontStyle28"/>
        </w:rPr>
        <w:t>Комиссия отказывает в рассмотрении заявления в следующих случаях:</w:t>
      </w:r>
    </w:p>
    <w:p w:rsidR="00000000" w:rsidRDefault="002D50EA">
      <w:pPr>
        <w:pStyle w:val="Style3"/>
        <w:widowControl/>
        <w:tabs>
          <w:tab w:val="left" w:pos="806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невыполнение требований к содержанию з</w:t>
      </w:r>
      <w:r>
        <w:rPr>
          <w:rStyle w:val="FontStyle28"/>
        </w:rPr>
        <w:t>аявления и прилагаемым к нему</w:t>
      </w:r>
      <w:r>
        <w:rPr>
          <w:rStyle w:val="FontStyle28"/>
        </w:rPr>
        <w:br/>
        <w:t xml:space="preserve">документам и материалам, установленных пунктами </w:t>
      </w:r>
      <w:r>
        <w:rPr>
          <w:rStyle w:val="FontStyle28"/>
          <w:spacing w:val="70"/>
        </w:rPr>
        <w:t>5-7</w:t>
      </w:r>
      <w:r>
        <w:rPr>
          <w:rStyle w:val="FontStyle28"/>
        </w:rPr>
        <w:t xml:space="preserve"> настоящих Правил;</w:t>
      </w:r>
    </w:p>
    <w:p w:rsidR="00000000" w:rsidRDefault="002D50EA">
      <w:pPr>
        <w:pStyle w:val="Style3"/>
        <w:widowControl/>
        <w:tabs>
          <w:tab w:val="left" w:pos="806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поступление заявления от лица, не относящегося к категории лиц, указанных</w:t>
      </w:r>
      <w:r>
        <w:rPr>
          <w:rStyle w:val="FontStyle28"/>
        </w:rPr>
        <w:br/>
        <w:t>в пункте 2 настоящих Правил.</w:t>
      </w:r>
    </w:p>
    <w:p w:rsidR="00000000" w:rsidRDefault="002D50EA" w:rsidP="0025071C">
      <w:pPr>
        <w:pStyle w:val="Style3"/>
        <w:widowControl/>
        <w:numPr>
          <w:ilvl w:val="0"/>
          <w:numId w:val="7"/>
        </w:numPr>
        <w:tabs>
          <w:tab w:val="left" w:pos="946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>Решение в отношении рассмотрения заявления п</w:t>
      </w:r>
      <w:r>
        <w:rPr>
          <w:rStyle w:val="FontStyle28"/>
        </w:rPr>
        <w:t>ринимается в течение 30 дней со дня его регистрации.</w:t>
      </w:r>
    </w:p>
    <w:p w:rsidR="00000000" w:rsidRDefault="002D50EA" w:rsidP="0025071C">
      <w:pPr>
        <w:pStyle w:val="Style3"/>
        <w:widowControl/>
        <w:numPr>
          <w:ilvl w:val="0"/>
          <w:numId w:val="7"/>
        </w:numPr>
        <w:tabs>
          <w:tab w:val="left" w:pos="946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>Об отказе в рассмотрении заявления с указанием оснований такого отказа заявитель уведомляется в письменной форме.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Решение комиссии об отказе в рассмотрении заявления оформляется в форме постановлен</w:t>
      </w:r>
      <w:r>
        <w:rPr>
          <w:rStyle w:val="FontStyle28"/>
        </w:rPr>
        <w:t>ия с указанием оснований такого отказа.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Отказ в рассмотрении заявления по основанию, предусмотренному подпунктом "а" пункта 9 настоящих Правил, не препятствует повторному обращению с заявлением, если заявителем будет устранено допущенное нарушение.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Председ</w:t>
      </w:r>
      <w:r>
        <w:rPr>
          <w:rStyle w:val="FontStyle28"/>
        </w:rPr>
        <w:t>атель комиссии (заместитель председателя комиссии) в случае необходимости проверки достоверности сведений, документов и материалов, указанных в пунктах 5 и 6 настоящих Правил, вправе продлить срок принятия решения не более чем на 30 календарных дней, уведо</w:t>
      </w:r>
      <w:r>
        <w:rPr>
          <w:rStyle w:val="FontStyle28"/>
        </w:rPr>
        <w:t>мив об этом заявителя в письменной форме.</w:t>
      </w:r>
    </w:p>
    <w:p w:rsidR="00000000" w:rsidRDefault="002D50EA" w:rsidP="0025071C">
      <w:pPr>
        <w:pStyle w:val="Style3"/>
        <w:widowControl/>
        <w:numPr>
          <w:ilvl w:val="0"/>
          <w:numId w:val="8"/>
        </w:numPr>
        <w:tabs>
          <w:tab w:val="left" w:pos="1051"/>
        </w:tabs>
        <w:spacing w:line="302" w:lineRule="exact"/>
        <w:ind w:firstLine="528"/>
        <w:rPr>
          <w:rStyle w:val="FontStyle28"/>
        </w:rPr>
      </w:pPr>
      <w:r>
        <w:rPr>
          <w:rStyle w:val="FontStyle28"/>
        </w:rPr>
        <w:t xml:space="preserve">Комиссия вправе проверять достоверность сведений, документов и материалов, предоставляемых заявителем в соответствии с пунктами </w:t>
      </w:r>
      <w:r>
        <w:rPr>
          <w:rStyle w:val="FontStyle28"/>
          <w:spacing w:val="200"/>
        </w:rPr>
        <w:t xml:space="preserve">5-7 </w:t>
      </w:r>
      <w:r>
        <w:rPr>
          <w:rStyle w:val="FontStyle28"/>
        </w:rPr>
        <w:t xml:space="preserve">настоящих Правил, путем направления соответствующих запросов или приглашать </w:t>
      </w:r>
      <w:r>
        <w:rPr>
          <w:rStyle w:val="FontStyle28"/>
        </w:rPr>
        <w:t>на заседания комиссии соответствующих лиц, в том числе представителей государственных (муниципальных) органов, учреждений и организаций, правоохранительных органов, органов федеральной службы исполнения наказаний регионального уровня, осуществляющих деятел</w:t>
      </w:r>
      <w:r>
        <w:rPr>
          <w:rStyle w:val="FontStyle28"/>
        </w:rPr>
        <w:t>ьность с участием несовершеннолетних, представителей работодателей, общественных объединений, а также граждан, имеющих опыт работы с несовершеннолетними.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Неявка указанных лиц на заседание комиссии не является препятствием для рассмотрения заявления.</w:t>
      </w:r>
    </w:p>
    <w:p w:rsidR="00000000" w:rsidRDefault="002D50EA" w:rsidP="0025071C">
      <w:pPr>
        <w:pStyle w:val="Style3"/>
        <w:widowControl/>
        <w:numPr>
          <w:ilvl w:val="0"/>
          <w:numId w:val="9"/>
        </w:numPr>
        <w:tabs>
          <w:tab w:val="left" w:pos="1051"/>
        </w:tabs>
        <w:spacing w:line="302" w:lineRule="exact"/>
        <w:ind w:firstLine="528"/>
        <w:rPr>
          <w:rStyle w:val="FontStyle28"/>
        </w:rPr>
      </w:pPr>
      <w:r>
        <w:rPr>
          <w:rStyle w:val="FontStyle28"/>
        </w:rPr>
        <w:t>Дата, время и место проведения заседания комиссии определяется председателем комиссии.</w:t>
      </w:r>
    </w:p>
    <w:p w:rsidR="00000000" w:rsidRDefault="002D50EA">
      <w:pPr>
        <w:pStyle w:val="Style1"/>
        <w:widowControl/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О дате, времени и месте проведения заседания комиссии заявитель уведомляется в письменной форме заказным почтовым отправлением с уведомлением о вручении не позднее чем з</w:t>
      </w:r>
      <w:r>
        <w:rPr>
          <w:rStyle w:val="FontStyle28"/>
        </w:rPr>
        <w:t>а 14 календарных дней до дня</w:t>
      </w:r>
    </w:p>
    <w:p w:rsidR="00000000" w:rsidRDefault="002D50EA">
      <w:pPr>
        <w:pStyle w:val="Style1"/>
        <w:widowControl/>
        <w:spacing w:line="302" w:lineRule="exact"/>
        <w:ind w:firstLine="518"/>
        <w:rPr>
          <w:rStyle w:val="FontStyle28"/>
        </w:rPr>
        <w:sectPr w:rsidR="00000000">
          <w:pgSz w:w="11905" w:h="16837"/>
          <w:pgMar w:top="980" w:right="722" w:bottom="808" w:left="1442" w:header="720" w:footer="720" w:gutter="0"/>
          <w:cols w:space="60"/>
          <w:noEndnote/>
        </w:sectPr>
      </w:pPr>
    </w:p>
    <w:p w:rsidR="00000000" w:rsidRDefault="002D50EA">
      <w:pPr>
        <w:pStyle w:val="Style1"/>
        <w:widowControl/>
        <w:spacing w:line="302" w:lineRule="exact"/>
        <w:ind w:firstLine="0"/>
        <w:jc w:val="left"/>
        <w:rPr>
          <w:rStyle w:val="FontStyle28"/>
        </w:rPr>
      </w:pPr>
      <w:r>
        <w:rPr>
          <w:rStyle w:val="FontStyle28"/>
        </w:rPr>
        <w:t>проведения заседания.</w:t>
      </w:r>
    </w:p>
    <w:p w:rsidR="00000000" w:rsidRDefault="002D50EA" w:rsidP="0025071C">
      <w:pPr>
        <w:pStyle w:val="Style3"/>
        <w:widowControl/>
        <w:numPr>
          <w:ilvl w:val="0"/>
          <w:numId w:val="10"/>
        </w:numPr>
        <w:tabs>
          <w:tab w:val="left" w:pos="960"/>
        </w:tabs>
        <w:spacing w:line="302" w:lineRule="exact"/>
        <w:ind w:right="62" w:firstLine="538"/>
        <w:rPr>
          <w:rStyle w:val="FontStyle28"/>
        </w:rPr>
      </w:pPr>
      <w:r>
        <w:rPr>
          <w:rStyle w:val="FontStyle28"/>
        </w:rPr>
        <w:t>Перед началом заседания комиссия устанавливает личность заявителя и иных лиц, явившихся на заседание комиссии, проверяет полномочия представителя заявителя.</w:t>
      </w:r>
    </w:p>
    <w:p w:rsidR="00000000" w:rsidRDefault="002D50EA" w:rsidP="0025071C">
      <w:pPr>
        <w:pStyle w:val="Style3"/>
        <w:widowControl/>
        <w:numPr>
          <w:ilvl w:val="0"/>
          <w:numId w:val="10"/>
        </w:numPr>
        <w:tabs>
          <w:tab w:val="left" w:pos="960"/>
        </w:tabs>
        <w:spacing w:line="302" w:lineRule="exact"/>
        <w:ind w:right="58" w:firstLine="538"/>
        <w:rPr>
          <w:rStyle w:val="FontStyle28"/>
        </w:rPr>
      </w:pPr>
      <w:r>
        <w:rPr>
          <w:rStyle w:val="FontStyle28"/>
        </w:rPr>
        <w:t>Заявитель впр</w:t>
      </w:r>
      <w:r>
        <w:rPr>
          <w:rStyle w:val="FontStyle28"/>
        </w:rPr>
        <w:t>аве не присутствовать на заседании комиссии при условии уведомления об этом комиссии до начала заседания в письменной форме.</w:t>
      </w:r>
    </w:p>
    <w:p w:rsidR="00000000" w:rsidRDefault="002D50EA">
      <w:pPr>
        <w:pStyle w:val="Style1"/>
        <w:widowControl/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Неявка заявителя на заседание комиссии без соответствующего уведомления не является препятствием для рассмотрения его заявления.</w:t>
      </w:r>
    </w:p>
    <w:p w:rsidR="00000000" w:rsidRDefault="002D50EA" w:rsidP="0025071C">
      <w:pPr>
        <w:pStyle w:val="Style3"/>
        <w:widowControl/>
        <w:numPr>
          <w:ilvl w:val="0"/>
          <w:numId w:val="11"/>
        </w:numPr>
        <w:tabs>
          <w:tab w:val="left" w:pos="912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Дата рассмотрения заявления может быть перенесена на основании письменного обращения заявителя с указанием причин (состояние здоровья, отпуск, командировка и другие причины, признанные комиссией уважительными).</w:t>
      </w:r>
    </w:p>
    <w:p w:rsidR="00000000" w:rsidRDefault="002D50EA" w:rsidP="0025071C">
      <w:pPr>
        <w:pStyle w:val="Style3"/>
        <w:widowControl/>
        <w:numPr>
          <w:ilvl w:val="0"/>
          <w:numId w:val="11"/>
        </w:numPr>
        <w:tabs>
          <w:tab w:val="left" w:pos="912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В случае если перенесена дата рас</w:t>
      </w:r>
      <w:r>
        <w:rPr>
          <w:rStyle w:val="FontStyle28"/>
        </w:rPr>
        <w:t>смотрения заявления, течение срока, указанного в пункте 10 настоящих Правил, приостанавливается, но не более чем на 30 календарных дней.</w:t>
      </w:r>
    </w:p>
    <w:p w:rsidR="00000000" w:rsidRDefault="002D50EA" w:rsidP="0025071C">
      <w:pPr>
        <w:pStyle w:val="Style3"/>
        <w:widowControl/>
        <w:numPr>
          <w:ilvl w:val="0"/>
          <w:numId w:val="11"/>
        </w:numPr>
        <w:tabs>
          <w:tab w:val="left" w:pos="912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 xml:space="preserve">В случае если от заявителя поступило письменное обращение об оставлении заявления без рассмотрения, заявление не </w:t>
      </w:r>
      <w:r>
        <w:rPr>
          <w:rStyle w:val="FontStyle28"/>
        </w:rPr>
        <w:t>рассматривается.</w:t>
      </w:r>
    </w:p>
    <w:p w:rsidR="00000000" w:rsidRDefault="002D50EA" w:rsidP="0025071C">
      <w:pPr>
        <w:pStyle w:val="Style3"/>
        <w:widowControl/>
        <w:numPr>
          <w:ilvl w:val="0"/>
          <w:numId w:val="11"/>
        </w:numPr>
        <w:tabs>
          <w:tab w:val="left" w:pos="912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Заседание комиссии считается правомочным, если на нем присутствуют не менее половины ее членов.</w:t>
      </w:r>
    </w:p>
    <w:p w:rsidR="00000000" w:rsidRDefault="002D50EA" w:rsidP="0025071C">
      <w:pPr>
        <w:pStyle w:val="Style3"/>
        <w:widowControl/>
        <w:numPr>
          <w:ilvl w:val="0"/>
          <w:numId w:val="11"/>
        </w:numPr>
        <w:tabs>
          <w:tab w:val="left" w:pos="912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При принятии решения комиссией учитываются следующие обстоятельства, позволяющие определить, представляет ли заявитель опасность дл</w:t>
      </w:r>
      <w:r>
        <w:rPr>
          <w:rStyle w:val="FontStyle28"/>
        </w:rPr>
        <w:t>я жизни, здоровья и нравственности несовершеннолетних:</w:t>
      </w:r>
    </w:p>
    <w:p w:rsidR="00000000" w:rsidRDefault="002D50EA">
      <w:pPr>
        <w:pStyle w:val="Style3"/>
        <w:widowControl/>
        <w:tabs>
          <w:tab w:val="left" w:pos="787"/>
        </w:tabs>
        <w:spacing w:line="302" w:lineRule="exac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вид и степень тяжести совершенного преступления (преступлений), характер</w:t>
      </w:r>
      <w:r>
        <w:rPr>
          <w:rStyle w:val="FontStyle28"/>
        </w:rPr>
        <w:br/>
        <w:t>и степень общественной опасности преступления, обстоятельства его совершения,</w:t>
      </w:r>
      <w:r>
        <w:rPr>
          <w:rStyle w:val="FontStyle28"/>
        </w:rPr>
        <w:br/>
        <w:t>иные обстоятельства, выявленные в ходе уголовно</w:t>
      </w:r>
      <w:r>
        <w:rPr>
          <w:rStyle w:val="FontStyle28"/>
        </w:rPr>
        <w:t>го преследования заявителя;</w:t>
      </w:r>
    </w:p>
    <w:p w:rsidR="00000000" w:rsidRDefault="002D50EA">
      <w:pPr>
        <w:pStyle w:val="Style3"/>
        <w:widowControl/>
        <w:tabs>
          <w:tab w:val="left" w:pos="955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срок, истекший со дня совершения преступления, освобождения от</w:t>
      </w:r>
      <w:r>
        <w:rPr>
          <w:rStyle w:val="FontStyle28"/>
        </w:rPr>
        <w:br/>
        <w:t>наказания, прекращения уголовного дела или уголовного преследования, а также со</w:t>
      </w:r>
      <w:r>
        <w:rPr>
          <w:rStyle w:val="FontStyle28"/>
        </w:rPr>
        <w:br/>
        <w:t>дня погашения или снятия судимости;</w:t>
      </w:r>
    </w:p>
    <w:p w:rsidR="00000000" w:rsidRDefault="002D50EA">
      <w:pPr>
        <w:pStyle w:val="Style3"/>
        <w:widowControl/>
        <w:tabs>
          <w:tab w:val="left" w:pos="806"/>
        </w:tabs>
        <w:spacing w:line="302" w:lineRule="exact"/>
        <w:ind w:left="547" w:firstLine="0"/>
        <w:jc w:val="left"/>
        <w:rPr>
          <w:rStyle w:val="FontStyle28"/>
        </w:rPr>
      </w:pPr>
      <w:r>
        <w:rPr>
          <w:rStyle w:val="FontStyle28"/>
        </w:rPr>
        <w:t>в)</w:t>
      </w:r>
      <w:r>
        <w:rPr>
          <w:rStyle w:val="FontStyle28"/>
        </w:rPr>
        <w:tab/>
        <w:t>форма вины;</w:t>
      </w:r>
    </w:p>
    <w:p w:rsidR="00000000" w:rsidRDefault="002D50EA">
      <w:pPr>
        <w:pStyle w:val="Style3"/>
        <w:widowControl/>
        <w:tabs>
          <w:tab w:val="left" w:pos="806"/>
        </w:tabs>
        <w:spacing w:line="302" w:lineRule="exact"/>
        <w:ind w:left="547" w:firstLine="0"/>
        <w:jc w:val="left"/>
        <w:rPr>
          <w:rStyle w:val="FontStyle28"/>
        </w:rPr>
      </w:pPr>
      <w:r>
        <w:rPr>
          <w:rStyle w:val="FontStyle28"/>
        </w:rPr>
        <w:t>г)</w:t>
      </w:r>
      <w:r>
        <w:rPr>
          <w:rStyle w:val="FontStyle28"/>
        </w:rPr>
        <w:tab/>
        <w:t>вид наказания;</w:t>
      </w:r>
    </w:p>
    <w:p w:rsidR="00000000" w:rsidRDefault="002D50EA">
      <w:pPr>
        <w:pStyle w:val="Style3"/>
        <w:widowControl/>
        <w:tabs>
          <w:tab w:val="left" w:pos="763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д)</w:t>
      </w:r>
      <w:r>
        <w:rPr>
          <w:rStyle w:val="FontStyle28"/>
        </w:rPr>
        <w:tab/>
        <w:t>факты смяг</w:t>
      </w:r>
      <w:r>
        <w:rPr>
          <w:rStyle w:val="FontStyle28"/>
        </w:rPr>
        <w:t>чения назначенного заявителю наказания или освобождения его</w:t>
      </w:r>
      <w:r>
        <w:rPr>
          <w:rStyle w:val="FontStyle28"/>
        </w:rPr>
        <w:br/>
        <w:t>от отбывания этого наказания;</w:t>
      </w:r>
    </w:p>
    <w:p w:rsidR="00000000" w:rsidRDefault="002D50EA">
      <w:pPr>
        <w:pStyle w:val="Style3"/>
        <w:widowControl/>
        <w:tabs>
          <w:tab w:val="left" w:pos="806"/>
        </w:tabs>
        <w:spacing w:line="302" w:lineRule="exact"/>
        <w:ind w:left="547" w:firstLine="0"/>
        <w:jc w:val="left"/>
        <w:rPr>
          <w:rStyle w:val="FontStyle28"/>
        </w:rPr>
      </w:pPr>
      <w:r>
        <w:rPr>
          <w:rStyle w:val="FontStyle28"/>
        </w:rPr>
        <w:t>е)</w:t>
      </w:r>
      <w:r>
        <w:rPr>
          <w:rStyle w:val="FontStyle28"/>
        </w:rPr>
        <w:tab/>
        <w:t>возмещение причиненного вреда (если применимо к заявителю);</w:t>
      </w:r>
    </w:p>
    <w:p w:rsidR="00000000" w:rsidRDefault="002D50EA">
      <w:pPr>
        <w:pStyle w:val="Style3"/>
        <w:widowControl/>
        <w:tabs>
          <w:tab w:val="left" w:pos="773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ж)</w:t>
      </w:r>
      <w:r>
        <w:rPr>
          <w:rStyle w:val="FontStyle28"/>
        </w:rPr>
        <w:tab/>
        <w:t>отнесение в соответствии с законом совершенного деяния к категории менее</w:t>
      </w:r>
      <w:r>
        <w:rPr>
          <w:rStyle w:val="FontStyle28"/>
        </w:rPr>
        <w:br/>
        <w:t>тяжких преступлений;</w:t>
      </w:r>
    </w:p>
    <w:p w:rsidR="00000000" w:rsidRDefault="002D50EA">
      <w:pPr>
        <w:pStyle w:val="Style3"/>
        <w:widowControl/>
        <w:tabs>
          <w:tab w:val="left" w:pos="816"/>
        </w:tabs>
        <w:spacing w:line="302" w:lineRule="exact"/>
        <w:ind w:left="547" w:firstLine="0"/>
        <w:jc w:val="left"/>
        <w:rPr>
          <w:rStyle w:val="FontStyle28"/>
        </w:rPr>
      </w:pPr>
      <w:r>
        <w:rPr>
          <w:rStyle w:val="FontStyle28"/>
        </w:rPr>
        <w:t>з)</w:t>
      </w:r>
      <w:r>
        <w:rPr>
          <w:rStyle w:val="FontStyle28"/>
        </w:rPr>
        <w:tab/>
        <w:t>отн</w:t>
      </w:r>
      <w:r>
        <w:rPr>
          <w:rStyle w:val="FontStyle28"/>
        </w:rPr>
        <w:t>ошение к исполнению трудовых (служебных) обязанностей;</w:t>
      </w:r>
    </w:p>
    <w:p w:rsidR="00000000" w:rsidRDefault="002D50EA">
      <w:pPr>
        <w:pStyle w:val="Style3"/>
        <w:widowControl/>
        <w:tabs>
          <w:tab w:val="left" w:pos="773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и)</w:t>
      </w:r>
      <w:r>
        <w:rPr>
          <w:rStyle w:val="FontStyle28"/>
        </w:rPr>
        <w:tab/>
        <w:t>обстоятельства, характеризующие личность, в том числе поведение заявителя</w:t>
      </w:r>
      <w:r>
        <w:rPr>
          <w:rStyle w:val="FontStyle28"/>
        </w:rPr>
        <w:br/>
        <w:t>после совершения преступления.</w:t>
      </w:r>
    </w:p>
    <w:p w:rsidR="00000000" w:rsidRDefault="002D50EA" w:rsidP="0025071C">
      <w:pPr>
        <w:pStyle w:val="Style3"/>
        <w:widowControl/>
        <w:numPr>
          <w:ilvl w:val="0"/>
          <w:numId w:val="12"/>
        </w:numPr>
        <w:tabs>
          <w:tab w:val="left" w:pos="960"/>
        </w:tabs>
        <w:spacing w:line="302" w:lineRule="exact"/>
        <w:rPr>
          <w:rStyle w:val="FontStyle28"/>
        </w:rPr>
      </w:pPr>
      <w:r>
        <w:rPr>
          <w:rStyle w:val="FontStyle28"/>
        </w:rPr>
        <w:t>Решение принимается комиссией в отсутствие заявителя и иных лиц открытым голосованием п</w:t>
      </w:r>
      <w:r>
        <w:rPr>
          <w:rStyle w:val="FontStyle28"/>
        </w:rPr>
        <w:t>ростым большинством голосов присутствующих на заседании членов комиссии. При равном количестве голосов председательствующий имеет право решающего голоса.</w:t>
      </w:r>
    </w:p>
    <w:p w:rsidR="00000000" w:rsidRDefault="002D50EA" w:rsidP="0025071C">
      <w:pPr>
        <w:pStyle w:val="Style3"/>
        <w:widowControl/>
        <w:numPr>
          <w:ilvl w:val="0"/>
          <w:numId w:val="12"/>
        </w:numPr>
        <w:tabs>
          <w:tab w:val="left" w:pos="960"/>
        </w:tabs>
        <w:spacing w:line="326" w:lineRule="exact"/>
        <w:rPr>
          <w:rStyle w:val="FontStyle28"/>
        </w:rPr>
      </w:pPr>
      <w:r>
        <w:rPr>
          <w:rStyle w:val="FontStyle28"/>
        </w:rPr>
        <w:t>Комиссией по результатам рассмотрения заявления принимается одно из следующих решений:</w:t>
      </w:r>
    </w:p>
    <w:p w:rsidR="00000000" w:rsidRDefault="002D50EA">
      <w:pPr>
        <w:pStyle w:val="Style3"/>
        <w:widowControl/>
        <w:tabs>
          <w:tab w:val="left" w:pos="840"/>
        </w:tabs>
        <w:spacing w:line="307" w:lineRule="exact"/>
        <w:ind w:left="566" w:firstLine="0"/>
        <w:jc w:val="left"/>
        <w:rPr>
          <w:rStyle w:val="FontStyle28"/>
        </w:rPr>
      </w:pPr>
      <w:r>
        <w:rPr>
          <w:rStyle w:val="FontStyle28"/>
        </w:rPr>
        <w:t>а)</w:t>
      </w:r>
      <w:r>
        <w:rPr>
          <w:rStyle w:val="FontStyle28"/>
        </w:rPr>
        <w:tab/>
        <w:t>о допу</w:t>
      </w:r>
      <w:r>
        <w:rPr>
          <w:rStyle w:val="FontStyle28"/>
        </w:rPr>
        <w:t>ске заявителя к деятельности с участием несовершеннолетних;</w:t>
      </w:r>
    </w:p>
    <w:p w:rsidR="00000000" w:rsidRDefault="002D50EA">
      <w:pPr>
        <w:pStyle w:val="Style3"/>
        <w:widowControl/>
        <w:tabs>
          <w:tab w:val="left" w:pos="840"/>
        </w:tabs>
        <w:spacing w:line="307" w:lineRule="exact"/>
        <w:ind w:left="566" w:firstLine="0"/>
        <w:jc w:val="left"/>
        <w:rPr>
          <w:rStyle w:val="FontStyle28"/>
        </w:rPr>
      </w:pPr>
      <w:r>
        <w:rPr>
          <w:rStyle w:val="FontStyle28"/>
        </w:rPr>
        <w:t>б)</w:t>
      </w:r>
      <w:r>
        <w:rPr>
          <w:rStyle w:val="FontStyle28"/>
        </w:rPr>
        <w:tab/>
        <w:t>о недопуске заявителя к деятельности с участием несовершеннолетних.</w:t>
      </w:r>
    </w:p>
    <w:p w:rsidR="00000000" w:rsidRDefault="002D50EA" w:rsidP="0025071C">
      <w:pPr>
        <w:pStyle w:val="Style3"/>
        <w:widowControl/>
        <w:numPr>
          <w:ilvl w:val="0"/>
          <w:numId w:val="13"/>
        </w:numPr>
        <w:tabs>
          <w:tab w:val="left" w:pos="960"/>
        </w:tabs>
        <w:spacing w:line="307" w:lineRule="exact"/>
        <w:rPr>
          <w:rStyle w:val="FontStyle28"/>
        </w:rPr>
      </w:pPr>
      <w:r>
        <w:rPr>
          <w:rStyle w:val="FontStyle28"/>
        </w:rPr>
        <w:t>Основанием для принятия комиссией решения является обоснованный и мотивированный вывод комиссии о том, что заявитель не</w:t>
      </w:r>
      <w:r>
        <w:rPr>
          <w:rStyle w:val="FontStyle28"/>
        </w:rPr>
        <w:t xml:space="preserve"> представляет опасности</w:t>
      </w:r>
    </w:p>
    <w:p w:rsidR="00000000" w:rsidRDefault="002D50EA" w:rsidP="0025071C">
      <w:pPr>
        <w:pStyle w:val="Style3"/>
        <w:widowControl/>
        <w:numPr>
          <w:ilvl w:val="0"/>
          <w:numId w:val="13"/>
        </w:numPr>
        <w:tabs>
          <w:tab w:val="left" w:pos="960"/>
        </w:tabs>
        <w:spacing w:line="307" w:lineRule="exact"/>
        <w:rPr>
          <w:rStyle w:val="FontStyle28"/>
        </w:rPr>
        <w:sectPr w:rsidR="00000000">
          <w:pgSz w:w="11905" w:h="16837"/>
          <w:pgMar w:top="980" w:right="746" w:bottom="814" w:left="1424" w:header="720" w:footer="720" w:gutter="0"/>
          <w:cols w:space="60"/>
          <w:noEndnote/>
        </w:sectPr>
      </w:pPr>
    </w:p>
    <w:p w:rsidR="00000000" w:rsidRDefault="002D50EA">
      <w:pPr>
        <w:pStyle w:val="Style3"/>
        <w:widowControl/>
        <w:spacing w:line="302" w:lineRule="exact"/>
        <w:ind w:right="58" w:firstLine="0"/>
        <w:rPr>
          <w:rStyle w:val="FontStyle28"/>
        </w:rPr>
      </w:pPr>
      <w:r>
        <w:rPr>
          <w:rStyle w:val="FontStyle28"/>
        </w:rPr>
        <w:t>(представляет опасность) для жизни, здоровья и нравственности несовершеннолетних.</w:t>
      </w:r>
    </w:p>
    <w:p w:rsidR="00000000" w:rsidRDefault="002D50EA" w:rsidP="0025071C">
      <w:pPr>
        <w:pStyle w:val="Style3"/>
        <w:widowControl/>
        <w:numPr>
          <w:ilvl w:val="0"/>
          <w:numId w:val="14"/>
        </w:numPr>
        <w:tabs>
          <w:tab w:val="left" w:pos="907"/>
        </w:tabs>
        <w:spacing w:line="302" w:lineRule="exact"/>
        <w:ind w:left="509" w:firstLine="0"/>
        <w:jc w:val="left"/>
        <w:rPr>
          <w:rStyle w:val="FontStyle28"/>
        </w:rPr>
      </w:pPr>
      <w:r>
        <w:rPr>
          <w:rStyle w:val="FontStyle28"/>
        </w:rPr>
        <w:t>О принятом решении объявляется заявителю на том же заседании комиссии.</w:t>
      </w:r>
    </w:p>
    <w:p w:rsidR="00000000" w:rsidRDefault="002D50EA" w:rsidP="0025071C">
      <w:pPr>
        <w:pStyle w:val="Style3"/>
        <w:widowControl/>
        <w:numPr>
          <w:ilvl w:val="0"/>
          <w:numId w:val="14"/>
        </w:numPr>
        <w:tabs>
          <w:tab w:val="left" w:pos="907"/>
        </w:tabs>
        <w:spacing w:line="302" w:lineRule="exact"/>
        <w:ind w:right="58"/>
        <w:rPr>
          <w:rStyle w:val="FontStyle28"/>
        </w:rPr>
      </w:pPr>
      <w:r>
        <w:rPr>
          <w:rStyle w:val="FontStyle28"/>
        </w:rPr>
        <w:t xml:space="preserve">Оформляется протокол заседания комиссии, на </w:t>
      </w:r>
      <w:r>
        <w:rPr>
          <w:rStyle w:val="FontStyle28"/>
        </w:rPr>
        <w:t>котором рассматривалось заявление.</w:t>
      </w:r>
    </w:p>
    <w:p w:rsidR="00000000" w:rsidRDefault="002D50EA">
      <w:pPr>
        <w:pStyle w:val="Style1"/>
        <w:widowControl/>
        <w:spacing w:line="302" w:lineRule="exact"/>
        <w:ind w:firstLine="494"/>
        <w:rPr>
          <w:rStyle w:val="FontStyle28"/>
        </w:rPr>
      </w:pPr>
      <w:r>
        <w:rPr>
          <w:rStyle w:val="FontStyle28"/>
        </w:rPr>
        <w:t>Протокол подписывается председательствующим на заседании комиссии и секретарем заседания комиссии.</w:t>
      </w:r>
    </w:p>
    <w:p w:rsidR="00000000" w:rsidRDefault="002D50EA">
      <w:pPr>
        <w:pStyle w:val="Style3"/>
        <w:widowControl/>
        <w:tabs>
          <w:tab w:val="left" w:pos="1027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26.</w:t>
      </w:r>
      <w:r>
        <w:rPr>
          <w:rStyle w:val="FontStyle28"/>
        </w:rPr>
        <w:tab/>
        <w:t>Решение оформляется на бланке комиссии по форме, утвержденной</w:t>
      </w:r>
      <w:r>
        <w:rPr>
          <w:rStyle w:val="FontStyle28"/>
        </w:rPr>
        <w:br/>
        <w:t>постановлением Правительства Российской Федерации от 5 а</w:t>
      </w:r>
      <w:r>
        <w:rPr>
          <w:rStyle w:val="FontStyle28"/>
        </w:rPr>
        <w:t>вгуста 2015 г. N 796</w:t>
      </w:r>
      <w:r>
        <w:rPr>
          <w:rStyle w:val="FontStyle28"/>
        </w:rPr>
        <w:br/>
        <w:t>"Об утверждении Правил принятия комиссией по делам несовершеннолетних и</w:t>
      </w:r>
      <w:r>
        <w:rPr>
          <w:rStyle w:val="FontStyle28"/>
        </w:rPr>
        <w:br/>
        <w:t>защите их прав, созданной высшим исполнительным органом государственной</w:t>
      </w:r>
      <w:r>
        <w:rPr>
          <w:rStyle w:val="FontStyle28"/>
        </w:rPr>
        <w:br/>
        <w:t>власти субъекта Российской Федерации, решения о допуске или недопуске лиц,</w:t>
      </w:r>
      <w:r>
        <w:rPr>
          <w:rStyle w:val="FontStyle28"/>
        </w:rPr>
        <w:br/>
        <w:t>имевших судимост</w:t>
      </w:r>
      <w:r>
        <w:rPr>
          <w:rStyle w:val="FontStyle28"/>
        </w:rPr>
        <w:t>ь, к педагогической деятельности, к предпринимательской</w:t>
      </w:r>
      <w:r>
        <w:rPr>
          <w:rStyle w:val="FontStyle28"/>
        </w:rPr>
        <w:br/>
        <w:t>деятельности и (или) трудовой деятельности в сфере образования, воспитания,</w:t>
      </w:r>
      <w:r>
        <w:rPr>
          <w:rStyle w:val="FontStyle28"/>
        </w:rPr>
        <w:br/>
        <w:t>развития несовершеннолетних, организации их отдыха и оздоровления,</w:t>
      </w:r>
      <w:r>
        <w:rPr>
          <w:rStyle w:val="FontStyle28"/>
        </w:rPr>
        <w:br/>
        <w:t>медицинского обеспечения, социальной защиты и социального</w:t>
      </w:r>
      <w:r>
        <w:rPr>
          <w:rStyle w:val="FontStyle28"/>
        </w:rPr>
        <w:t xml:space="preserve"> обслуживания, в</w:t>
      </w:r>
      <w:r>
        <w:rPr>
          <w:rStyle w:val="FontStyle28"/>
        </w:rPr>
        <w:br/>
        <w:t>сфере детско-юношеского спорта, культуры и искусства с участием</w:t>
      </w:r>
      <w:r>
        <w:rPr>
          <w:rStyle w:val="FontStyle28"/>
        </w:rPr>
        <w:br/>
        <w:t>несовершеннолетних, а также формы этого решения", в 2 экземплярах, которые</w:t>
      </w:r>
      <w:r>
        <w:rPr>
          <w:rStyle w:val="FontStyle28"/>
        </w:rPr>
        <w:br/>
        <w:t>подписываются в установленном порядке председателем комиссии и заверяются</w:t>
      </w:r>
      <w:r>
        <w:rPr>
          <w:rStyle w:val="FontStyle28"/>
        </w:rPr>
        <w:br/>
        <w:t>печатью комиссии.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При этом</w:t>
      </w:r>
      <w:r>
        <w:rPr>
          <w:rStyle w:val="FontStyle28"/>
        </w:rPr>
        <w:t xml:space="preserve"> 1-й экземпляр решения выдается заявителю, 2-й экземпляр решения остается в комиссии.</w:t>
      </w:r>
    </w:p>
    <w:p w:rsidR="00000000" w:rsidRDefault="002D50EA">
      <w:pPr>
        <w:pStyle w:val="Style3"/>
        <w:widowControl/>
        <w:tabs>
          <w:tab w:val="left" w:pos="1214"/>
        </w:tabs>
        <w:spacing w:line="302" w:lineRule="exact"/>
        <w:rPr>
          <w:rStyle w:val="FontStyle28"/>
        </w:rPr>
      </w:pPr>
      <w:r>
        <w:rPr>
          <w:rStyle w:val="FontStyle28"/>
        </w:rPr>
        <w:t>27.</w:t>
      </w:r>
      <w:r>
        <w:rPr>
          <w:rStyle w:val="FontStyle28"/>
        </w:rPr>
        <w:tab/>
        <w:t>Решение регистрируется в порядке, установленном высшим</w:t>
      </w:r>
      <w:r>
        <w:rPr>
          <w:rStyle w:val="FontStyle28"/>
        </w:rPr>
        <w:br/>
        <w:t>исполнительным органом государственной власти субъекта Российской Федерации.</w:t>
      </w:r>
    </w:p>
    <w:p w:rsidR="00000000" w:rsidRDefault="002D50EA" w:rsidP="0025071C">
      <w:pPr>
        <w:pStyle w:val="Style3"/>
        <w:widowControl/>
        <w:numPr>
          <w:ilvl w:val="0"/>
          <w:numId w:val="15"/>
        </w:numPr>
        <w:tabs>
          <w:tab w:val="left" w:pos="907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Комиссия вручает решение зая</w:t>
      </w:r>
      <w:r>
        <w:rPr>
          <w:rStyle w:val="FontStyle28"/>
        </w:rPr>
        <w:t>вителю или его представителю под роспись либо направляет заказным почтовым отправлением с уведомлением о вручении по адресу, указанному заявителем, не позднее 3 рабочих дней со дня его принятия.</w:t>
      </w:r>
    </w:p>
    <w:p w:rsidR="00000000" w:rsidRDefault="002D50EA" w:rsidP="0025071C">
      <w:pPr>
        <w:pStyle w:val="Style3"/>
        <w:widowControl/>
        <w:numPr>
          <w:ilvl w:val="0"/>
          <w:numId w:val="15"/>
        </w:numPr>
        <w:tabs>
          <w:tab w:val="left" w:pos="931"/>
        </w:tabs>
        <w:spacing w:line="302" w:lineRule="exact"/>
        <w:ind w:left="538" w:firstLine="0"/>
        <w:jc w:val="left"/>
        <w:rPr>
          <w:rStyle w:val="FontStyle28"/>
        </w:rPr>
      </w:pPr>
      <w:r>
        <w:rPr>
          <w:rStyle w:val="FontStyle28"/>
        </w:rPr>
        <w:t>Решение может быть обжаловано в суд.</w:t>
      </w:r>
    </w:p>
    <w:p w:rsidR="00000000" w:rsidRDefault="002D50EA" w:rsidP="0025071C">
      <w:pPr>
        <w:pStyle w:val="Style3"/>
        <w:widowControl/>
        <w:numPr>
          <w:ilvl w:val="0"/>
          <w:numId w:val="16"/>
        </w:numPr>
        <w:tabs>
          <w:tab w:val="left" w:pos="994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Информация о</w:t>
      </w:r>
      <w:r>
        <w:rPr>
          <w:rStyle w:val="FontStyle28"/>
        </w:rPr>
        <w:t xml:space="preserve"> решении (фамилия, имя, отчество (при наличии), дата рождения заявителя, номер и дата решения, содержание решения) размещается на официальном сайте высшего исполнительного органа государственной власти субъекта Российской Федерации в информационно-телекомм</w:t>
      </w:r>
      <w:r>
        <w:rPr>
          <w:rStyle w:val="FontStyle28"/>
        </w:rPr>
        <w:t>уникационной сети "Интернет". В случае если решение признано судом недействительным, информация об этом также размещается на указанном официальном сайте.</w:t>
      </w:r>
    </w:p>
    <w:p w:rsidR="00000000" w:rsidRDefault="002D50EA" w:rsidP="0025071C">
      <w:pPr>
        <w:pStyle w:val="Style3"/>
        <w:widowControl/>
        <w:numPr>
          <w:ilvl w:val="0"/>
          <w:numId w:val="17"/>
        </w:numPr>
        <w:tabs>
          <w:tab w:val="left" w:pos="941"/>
        </w:tabs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Решение вступает в силу со дня его вручения (получения) заявителю.</w:t>
      </w:r>
    </w:p>
    <w:p w:rsidR="00000000" w:rsidRDefault="002D50EA" w:rsidP="0025071C">
      <w:pPr>
        <w:pStyle w:val="Style3"/>
        <w:widowControl/>
        <w:numPr>
          <w:ilvl w:val="0"/>
          <w:numId w:val="17"/>
        </w:numPr>
        <w:tabs>
          <w:tab w:val="left" w:pos="898"/>
        </w:tabs>
        <w:spacing w:line="302" w:lineRule="exact"/>
        <w:rPr>
          <w:rStyle w:val="FontStyle28"/>
        </w:rPr>
      </w:pPr>
      <w:r>
        <w:rPr>
          <w:rStyle w:val="FontStyle28"/>
        </w:rPr>
        <w:t>Комиссия вправе принять</w:t>
      </w:r>
      <w:r>
        <w:rPr>
          <w:rStyle w:val="FontStyle28"/>
        </w:rPr>
        <w:t xml:space="preserve"> заявление от лица, в отношении которого ранее принималось решение о недопуске его к деятельности с участием несовершеннолетних, после устранения причин, явившихся основанием для отказа.</w:t>
      </w:r>
    </w:p>
    <w:p w:rsidR="00000000" w:rsidRDefault="002D50EA" w:rsidP="0025071C">
      <w:pPr>
        <w:pStyle w:val="Style3"/>
        <w:widowControl/>
        <w:numPr>
          <w:ilvl w:val="0"/>
          <w:numId w:val="17"/>
        </w:numPr>
        <w:tabs>
          <w:tab w:val="left" w:pos="898"/>
        </w:tabs>
        <w:spacing w:line="302" w:lineRule="exact"/>
        <w:rPr>
          <w:rStyle w:val="FontStyle28"/>
        </w:rPr>
        <w:sectPr w:rsidR="00000000">
          <w:pgSz w:w="11905" w:h="16837"/>
          <w:pgMar w:top="1224" w:right="773" w:bottom="1440" w:left="1407" w:header="720" w:footer="720" w:gutter="0"/>
          <w:cols w:space="60"/>
          <w:noEndnote/>
        </w:sectPr>
      </w:pPr>
    </w:p>
    <w:p w:rsidR="00000000" w:rsidRDefault="002D50EA">
      <w:pPr>
        <w:pStyle w:val="Style20"/>
        <w:widowControl/>
        <w:spacing w:line="302" w:lineRule="exact"/>
        <w:ind w:right="53"/>
        <w:jc w:val="both"/>
        <w:rPr>
          <w:rStyle w:val="FontStyle35"/>
        </w:rPr>
      </w:pPr>
      <w:r>
        <w:rPr>
          <w:rStyle w:val="FontStyle35"/>
        </w:rPr>
        <w:t>4. Закон Республики Татарстан от 20 мая 2011 г</w:t>
      </w:r>
      <w:r>
        <w:rPr>
          <w:rStyle w:val="FontStyle35"/>
        </w:rPr>
        <w:t>ода № 26-ЗРТ «О комиссиях по делам несовершеннолетних и защите их прав в Республике Татарстан» (извлечение).</w:t>
      </w:r>
    </w:p>
    <w:p w:rsidR="00000000" w:rsidRDefault="002D50EA">
      <w:pPr>
        <w:pStyle w:val="Style5"/>
        <w:widowControl/>
        <w:spacing w:before="91" w:line="240" w:lineRule="auto"/>
        <w:ind w:left="514"/>
        <w:jc w:val="left"/>
        <w:rPr>
          <w:rStyle w:val="FontStyle28"/>
        </w:rPr>
      </w:pPr>
      <w:r>
        <w:rPr>
          <w:rStyle w:val="FontStyle28"/>
        </w:rPr>
        <w:t>Статья 1. Комиссии по делам несовершеннолетних и защите их прав</w:t>
      </w:r>
    </w:p>
    <w:p w:rsidR="00000000" w:rsidRDefault="002D50EA" w:rsidP="0025071C">
      <w:pPr>
        <w:pStyle w:val="Style3"/>
        <w:widowControl/>
        <w:numPr>
          <w:ilvl w:val="0"/>
          <w:numId w:val="18"/>
        </w:numPr>
        <w:tabs>
          <w:tab w:val="left" w:pos="778"/>
        </w:tabs>
        <w:spacing w:before="298" w:line="302" w:lineRule="exact"/>
        <w:ind w:firstLine="518"/>
        <w:rPr>
          <w:rStyle w:val="FontStyle28"/>
        </w:rPr>
      </w:pPr>
      <w:r>
        <w:rPr>
          <w:rStyle w:val="FontStyle28"/>
        </w:rPr>
        <w:t>Комиссии по делам несовершеннолетних и защите их прав в Республике Татарстан (</w:t>
      </w:r>
      <w:r>
        <w:rPr>
          <w:rStyle w:val="FontStyle28"/>
        </w:rPr>
        <w:t>далее - комиссии) являются постоянно действующими коллегиальными органами, образуемыми в целях координации деятельности органов и учреждений системы профилактики безнадзорности и правонарушений несовершеннолетних по предупреждению безнадзорности, беспризор</w:t>
      </w:r>
      <w:r>
        <w:rPr>
          <w:rStyle w:val="FontStyle28"/>
        </w:rPr>
        <w:t xml:space="preserve">ности, правонарушений и антиобщественных действий несовершеннолетних, выявлению и устранению причин и условий, способствующих этому, обеспечению защиты прав и законных интересов несовершеннолетних, социально-педагогической реабилитации несовершеннолетних, </w:t>
      </w:r>
      <w:r>
        <w:rPr>
          <w:rStyle w:val="FontStyle28"/>
        </w:rPr>
        <w:t>находящихся в социально опасном положении, выявлению и пресечению случаев вовлечения несовершеннолетних в совершение преступлений и антиобщественных действий.</w:t>
      </w:r>
    </w:p>
    <w:p w:rsidR="00000000" w:rsidRDefault="002D50EA" w:rsidP="0025071C">
      <w:pPr>
        <w:pStyle w:val="Style3"/>
        <w:widowControl/>
        <w:numPr>
          <w:ilvl w:val="0"/>
          <w:numId w:val="18"/>
        </w:numPr>
        <w:tabs>
          <w:tab w:val="left" w:pos="778"/>
        </w:tabs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Комиссии входят в систему профилактики безнадзорности и правонарушений несовершеннолетних.</w:t>
      </w:r>
    </w:p>
    <w:p w:rsidR="00000000" w:rsidRDefault="002D50EA">
      <w:pPr>
        <w:pStyle w:val="Style5"/>
        <w:widowControl/>
        <w:spacing w:line="240" w:lineRule="exact"/>
        <w:ind w:left="538"/>
        <w:jc w:val="left"/>
        <w:rPr>
          <w:sz w:val="20"/>
          <w:szCs w:val="20"/>
        </w:rPr>
      </w:pPr>
    </w:p>
    <w:p w:rsidR="00000000" w:rsidRDefault="002D50EA">
      <w:pPr>
        <w:pStyle w:val="Style5"/>
        <w:widowControl/>
        <w:spacing w:before="62" w:line="240" w:lineRule="auto"/>
        <w:ind w:left="538"/>
        <w:jc w:val="left"/>
        <w:rPr>
          <w:rStyle w:val="FontStyle28"/>
        </w:rPr>
      </w:pPr>
      <w:r>
        <w:rPr>
          <w:rStyle w:val="FontStyle28"/>
        </w:rPr>
        <w:t>Статья 11. Полномочия Республиканской комиссии</w:t>
      </w:r>
    </w:p>
    <w:p w:rsidR="00000000" w:rsidRDefault="002D50EA">
      <w:pPr>
        <w:pStyle w:val="Style5"/>
        <w:widowControl/>
        <w:spacing w:line="240" w:lineRule="exact"/>
        <w:ind w:left="533"/>
        <w:jc w:val="left"/>
        <w:rPr>
          <w:sz w:val="20"/>
          <w:szCs w:val="20"/>
        </w:rPr>
      </w:pPr>
    </w:p>
    <w:p w:rsidR="00000000" w:rsidRDefault="002D50EA">
      <w:pPr>
        <w:pStyle w:val="Style5"/>
        <w:widowControl/>
        <w:spacing w:before="67" w:line="302" w:lineRule="exact"/>
        <w:ind w:left="533"/>
        <w:jc w:val="left"/>
        <w:rPr>
          <w:rStyle w:val="FontStyle28"/>
        </w:rPr>
      </w:pPr>
      <w:r>
        <w:rPr>
          <w:rStyle w:val="FontStyle28"/>
        </w:rPr>
        <w:t>Республиканская комиссия:</w:t>
      </w:r>
    </w:p>
    <w:p w:rsidR="00000000" w:rsidRDefault="002D50EA" w:rsidP="0025071C">
      <w:pPr>
        <w:pStyle w:val="Style3"/>
        <w:widowControl/>
        <w:numPr>
          <w:ilvl w:val="0"/>
          <w:numId w:val="19"/>
        </w:numPr>
        <w:tabs>
          <w:tab w:val="left" w:pos="912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координирует деятельность муниципальных комиссий, иных органов и учреждений системы профилактики безнадзорности и правонарушений несовершеннолетних;</w:t>
      </w:r>
    </w:p>
    <w:p w:rsidR="00000000" w:rsidRDefault="002D50EA" w:rsidP="0025071C">
      <w:pPr>
        <w:pStyle w:val="Style3"/>
        <w:widowControl/>
        <w:numPr>
          <w:ilvl w:val="0"/>
          <w:numId w:val="19"/>
        </w:numPr>
        <w:tabs>
          <w:tab w:val="left" w:pos="912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контролирует и направля</w:t>
      </w:r>
      <w:r>
        <w:rPr>
          <w:rStyle w:val="FontStyle28"/>
        </w:rPr>
        <w:t>ет деятельность муниципальных комиссий, оказывает им методическую помощь, обобщает и распространяет опыт их работы, оказывает практическую помощь по устранению выявленных недостатков;</w:t>
      </w:r>
    </w:p>
    <w:p w:rsidR="00000000" w:rsidRDefault="002D50EA" w:rsidP="0025071C">
      <w:pPr>
        <w:pStyle w:val="Style3"/>
        <w:widowControl/>
        <w:numPr>
          <w:ilvl w:val="0"/>
          <w:numId w:val="20"/>
        </w:numPr>
        <w:tabs>
          <w:tab w:val="left" w:pos="998"/>
        </w:tabs>
        <w:spacing w:line="302" w:lineRule="exact"/>
        <w:rPr>
          <w:rStyle w:val="FontStyle28"/>
        </w:rPr>
      </w:pPr>
      <w:r>
        <w:rPr>
          <w:rStyle w:val="FontStyle28"/>
        </w:rPr>
        <w:t>собирает, изучает и обобщает информационные, аналитические и статис</w:t>
      </w:r>
      <w:r>
        <w:rPr>
          <w:rStyle w:val="FontStyle28"/>
        </w:rPr>
        <w:t>тические материалы о состоянии безнадзорности, беспризорности, наркомании, токсикомании, алкоголизма, правонарушений, гибели и травматизме, нарушениях трудовых, жилищных и иных прав несовершеннолетних, разрабатывает и организует меры по предупреждению данн</w:t>
      </w:r>
      <w:r>
        <w:rPr>
          <w:rStyle w:val="FontStyle28"/>
        </w:rPr>
        <w:t>ых явлений;</w:t>
      </w:r>
    </w:p>
    <w:p w:rsidR="00000000" w:rsidRDefault="002D50EA">
      <w:pPr>
        <w:widowControl/>
        <w:rPr>
          <w:sz w:val="2"/>
          <w:szCs w:val="2"/>
        </w:rPr>
      </w:pPr>
    </w:p>
    <w:p w:rsidR="00000000" w:rsidRDefault="002D50EA" w:rsidP="0025071C">
      <w:pPr>
        <w:pStyle w:val="Style3"/>
        <w:widowControl/>
        <w:numPr>
          <w:ilvl w:val="0"/>
          <w:numId w:val="21"/>
        </w:numPr>
        <w:tabs>
          <w:tab w:val="left" w:pos="802"/>
        </w:tabs>
        <w:spacing w:line="302" w:lineRule="exact"/>
        <w:rPr>
          <w:rStyle w:val="FontStyle28"/>
        </w:rPr>
      </w:pPr>
      <w:r>
        <w:rPr>
          <w:rStyle w:val="FontStyle28"/>
        </w:rPr>
        <w:t>принимает участие в разработке нормативных правовых актов и программ по вопросам защиты прав и законных интересов несовершеннолетних, улучшению условий их жизни, воспитания, обучения, труда и отдыха, профилактике безнадзорности, беспризор</w:t>
      </w:r>
      <w:r>
        <w:rPr>
          <w:rStyle w:val="FontStyle28"/>
        </w:rPr>
        <w:t>ности и правонарушений несовершеннолетних и в пределах своей компетенции контролирует их реализацию;</w:t>
      </w:r>
    </w:p>
    <w:p w:rsidR="00000000" w:rsidRDefault="002D50EA" w:rsidP="0025071C">
      <w:pPr>
        <w:pStyle w:val="Style3"/>
        <w:widowControl/>
        <w:numPr>
          <w:ilvl w:val="0"/>
          <w:numId w:val="21"/>
        </w:numPr>
        <w:tabs>
          <w:tab w:val="left" w:pos="802"/>
        </w:tabs>
        <w:spacing w:line="302" w:lineRule="exact"/>
        <w:rPr>
          <w:rStyle w:val="FontStyle28"/>
        </w:rPr>
      </w:pPr>
      <w:r>
        <w:rPr>
          <w:rStyle w:val="FontStyle28"/>
        </w:rPr>
        <w:t>изучает условия воспитания, обучения и содержания несовершеннолетних, обращения с ними в учреждениях системы профилактики безнадзорности и правонаруше</w:t>
      </w:r>
      <w:r>
        <w:rPr>
          <w:rStyle w:val="FontStyle28"/>
        </w:rPr>
        <w:t>ний несовершеннолетних, учреждениях уголовно-исполнительной системы, а также в семьях, находящихся в социально опасном положении;</w:t>
      </w:r>
    </w:p>
    <w:p w:rsidR="00000000" w:rsidRDefault="002D50EA">
      <w:pPr>
        <w:pStyle w:val="Style3"/>
        <w:widowControl/>
        <w:tabs>
          <w:tab w:val="left" w:pos="1061"/>
        </w:tabs>
        <w:spacing w:line="302" w:lineRule="exact"/>
        <w:rPr>
          <w:rStyle w:val="FontStyle28"/>
        </w:rPr>
      </w:pPr>
      <w:r>
        <w:rPr>
          <w:rStyle w:val="FontStyle28"/>
        </w:rPr>
        <w:t>6)</w:t>
      </w:r>
      <w:r>
        <w:rPr>
          <w:rStyle w:val="FontStyle28"/>
        </w:rPr>
        <w:tab/>
        <w:t>выявляет причины и условия, способствующие безнадзорности,</w:t>
      </w:r>
      <w:r>
        <w:rPr>
          <w:rStyle w:val="FontStyle28"/>
        </w:rPr>
        <w:br/>
        <w:t>беспризорности, наркомании, токсикомании, алкоголизму, правонару</w:t>
      </w:r>
      <w:r>
        <w:rPr>
          <w:rStyle w:val="FontStyle28"/>
        </w:rPr>
        <w:t>шениям,</w:t>
      </w:r>
      <w:r>
        <w:rPr>
          <w:rStyle w:val="FontStyle28"/>
        </w:rPr>
        <w:br/>
        <w:t>гибели   и   травматизму,   нарушениям   трудовых,   жилищных   и   иных прав</w:t>
      </w:r>
    </w:p>
    <w:p w:rsidR="00000000" w:rsidRDefault="002D50EA">
      <w:pPr>
        <w:pStyle w:val="Style3"/>
        <w:widowControl/>
        <w:tabs>
          <w:tab w:val="left" w:pos="1061"/>
        </w:tabs>
        <w:spacing w:line="302" w:lineRule="exact"/>
        <w:rPr>
          <w:rStyle w:val="FontStyle28"/>
        </w:rPr>
        <w:sectPr w:rsidR="00000000">
          <w:pgSz w:w="11905" w:h="16837"/>
          <w:pgMar w:top="1344" w:right="941" w:bottom="948" w:left="1233" w:header="720" w:footer="720" w:gutter="0"/>
          <w:cols w:space="60"/>
          <w:noEndnote/>
        </w:sectPr>
      </w:pPr>
    </w:p>
    <w:p w:rsidR="00000000" w:rsidRDefault="002D50EA">
      <w:pPr>
        <w:pStyle w:val="Style3"/>
        <w:widowControl/>
        <w:spacing w:line="302" w:lineRule="exact"/>
        <w:ind w:firstLine="0"/>
        <w:jc w:val="left"/>
        <w:rPr>
          <w:rStyle w:val="FontStyle28"/>
        </w:rPr>
      </w:pPr>
      <w:r>
        <w:rPr>
          <w:rStyle w:val="FontStyle28"/>
        </w:rPr>
        <w:t>несовершеннолетних, вовлечению их в совершение противоправных деяний;</w:t>
      </w:r>
    </w:p>
    <w:p w:rsidR="00000000" w:rsidRDefault="002D50EA">
      <w:pPr>
        <w:pStyle w:val="Style3"/>
        <w:widowControl/>
        <w:tabs>
          <w:tab w:val="left" w:pos="1075"/>
        </w:tabs>
        <w:spacing w:line="302" w:lineRule="exact"/>
        <w:ind w:right="38" w:firstLine="518"/>
        <w:rPr>
          <w:rStyle w:val="FontStyle28"/>
        </w:rPr>
      </w:pPr>
      <w:r>
        <w:rPr>
          <w:rStyle w:val="FontStyle28"/>
        </w:rPr>
        <w:t>7)</w:t>
      </w:r>
      <w:r>
        <w:rPr>
          <w:rStyle w:val="FontStyle28"/>
        </w:rPr>
        <w:tab/>
        <w:t>анализирует эффективность мер, предпринимаемых органами и</w:t>
      </w:r>
      <w:r>
        <w:rPr>
          <w:rStyle w:val="FontStyle28"/>
        </w:rPr>
        <w:br/>
        <w:t>учреждениями сис</w:t>
      </w:r>
      <w:r>
        <w:rPr>
          <w:rStyle w:val="FontStyle28"/>
        </w:rPr>
        <w:t>темы профилактики безнадзорности и правонарушений</w:t>
      </w:r>
      <w:r>
        <w:rPr>
          <w:rStyle w:val="FontStyle28"/>
        </w:rPr>
        <w:br/>
        <w:t>несовершеннолетних по предупреждению безнадзорности, наркомании,</w:t>
      </w:r>
      <w:r>
        <w:rPr>
          <w:rStyle w:val="FontStyle28"/>
        </w:rPr>
        <w:br/>
        <w:t>токсикомании, алкоголизма и правонарушений несовершеннолетних, обеспечению</w:t>
      </w:r>
      <w:r>
        <w:rPr>
          <w:rStyle w:val="FontStyle28"/>
        </w:rPr>
        <w:br/>
        <w:t>и защите их прав;</w:t>
      </w:r>
    </w:p>
    <w:p w:rsidR="00000000" w:rsidRDefault="002D50EA">
      <w:pPr>
        <w:pStyle w:val="Style3"/>
        <w:widowControl/>
        <w:tabs>
          <w:tab w:val="left" w:pos="802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8)</w:t>
      </w:r>
      <w:r>
        <w:rPr>
          <w:rStyle w:val="FontStyle28"/>
        </w:rPr>
        <w:tab/>
        <w:t xml:space="preserve">изучает практику применения законодательства </w:t>
      </w:r>
      <w:r>
        <w:rPr>
          <w:rStyle w:val="FontStyle28"/>
        </w:rPr>
        <w:t>по вопросам, относящимся к</w:t>
      </w:r>
      <w:r>
        <w:rPr>
          <w:rStyle w:val="FontStyle28"/>
        </w:rPr>
        <w:br/>
        <w:t>компетенции Республиканской комиссии, вносит в установленном порядке</w:t>
      </w:r>
      <w:r>
        <w:rPr>
          <w:rStyle w:val="FontStyle28"/>
        </w:rPr>
        <w:br/>
        <w:t>предложения о признании утратившими силу, приостановлении, изменении или</w:t>
      </w:r>
      <w:r>
        <w:rPr>
          <w:rStyle w:val="FontStyle28"/>
        </w:rPr>
        <w:br/>
        <w:t>принятии законов и иных нормативных правовых актов Российской Федерации и</w:t>
      </w:r>
      <w:r>
        <w:rPr>
          <w:rStyle w:val="FontStyle28"/>
        </w:rPr>
        <w:br/>
        <w:t>Республики Та</w:t>
      </w:r>
      <w:r>
        <w:rPr>
          <w:rStyle w:val="FontStyle28"/>
        </w:rPr>
        <w:t>тарстан по вопросам профилактики безнадзорности и</w:t>
      </w:r>
      <w:r>
        <w:rPr>
          <w:rStyle w:val="FontStyle28"/>
        </w:rPr>
        <w:br/>
        <w:t>правонарушений несовершеннолетних, защиты их прав;</w:t>
      </w:r>
    </w:p>
    <w:p w:rsidR="00000000" w:rsidRDefault="002D50EA" w:rsidP="0025071C">
      <w:pPr>
        <w:pStyle w:val="Style3"/>
        <w:widowControl/>
        <w:numPr>
          <w:ilvl w:val="0"/>
          <w:numId w:val="22"/>
        </w:numPr>
        <w:tabs>
          <w:tab w:val="left" w:pos="950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анализирует и прогнозирует ситуации, складывающиеся в процессе реализации мер государственного регулирования и межведомственной координации в сфере пр</w:t>
      </w:r>
      <w:r>
        <w:rPr>
          <w:rStyle w:val="FontStyle28"/>
        </w:rPr>
        <w:t>офилактики безнадзорности, наркомании, токсикомании, алкоголизма и правонарушений несовершеннолетних, защиты их прав;</w:t>
      </w:r>
    </w:p>
    <w:p w:rsidR="00000000" w:rsidRDefault="002D50EA" w:rsidP="0025071C">
      <w:pPr>
        <w:pStyle w:val="Style3"/>
        <w:widowControl/>
        <w:numPr>
          <w:ilvl w:val="0"/>
          <w:numId w:val="22"/>
        </w:numPr>
        <w:tabs>
          <w:tab w:val="left" w:pos="950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осуществляет меры по привлечению к ответственности должностных лиц и граждан за нарушение прав и законных интересов несовершеннолетн</w:t>
      </w:r>
      <w:r>
        <w:rPr>
          <w:rStyle w:val="FontStyle28"/>
        </w:rPr>
        <w:t>их, недобросовестное исполнение обязанностей по защите прав и законных интересов несовершеннолетних;</w:t>
      </w:r>
    </w:p>
    <w:p w:rsidR="00000000" w:rsidRDefault="002D50EA" w:rsidP="0025071C">
      <w:pPr>
        <w:pStyle w:val="Style3"/>
        <w:widowControl/>
        <w:numPr>
          <w:ilvl w:val="0"/>
          <w:numId w:val="22"/>
        </w:numPr>
        <w:tabs>
          <w:tab w:val="left" w:pos="950"/>
        </w:tabs>
        <w:spacing w:line="302" w:lineRule="exact"/>
        <w:ind w:firstLine="514"/>
        <w:rPr>
          <w:rStyle w:val="FontStyle28"/>
        </w:rPr>
      </w:pPr>
      <w:r>
        <w:rPr>
          <w:rStyle w:val="FontStyle28"/>
        </w:rPr>
        <w:t xml:space="preserve">планирует и организует на республиканском уровне межведомственные мероприятия по профилактике безнадзорности, наркомании, токсикомании, алкоголизма, </w:t>
      </w:r>
      <w:r>
        <w:rPr>
          <w:rStyle w:val="FontStyle28"/>
        </w:rPr>
        <w:t>правонарушений и антиобщественных действий несовершеннолетних, защите их прав;</w:t>
      </w:r>
    </w:p>
    <w:p w:rsidR="00000000" w:rsidRDefault="002D50EA">
      <w:pPr>
        <w:pStyle w:val="Style3"/>
        <w:widowControl/>
        <w:tabs>
          <w:tab w:val="left" w:pos="1118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>12)</w:t>
      </w:r>
      <w:r>
        <w:rPr>
          <w:rStyle w:val="FontStyle28"/>
        </w:rPr>
        <w:tab/>
        <w:t>организует правовое просвещение в сфере прав и обязанностей</w:t>
      </w:r>
      <w:r>
        <w:rPr>
          <w:rStyle w:val="FontStyle28"/>
        </w:rPr>
        <w:br/>
        <w:t>несовершеннолетних, их родителей или иных законных представителей;</w:t>
      </w:r>
    </w:p>
    <w:p w:rsidR="00000000" w:rsidRDefault="002D50EA">
      <w:pPr>
        <w:pStyle w:val="Style3"/>
        <w:widowControl/>
        <w:tabs>
          <w:tab w:val="left" w:pos="931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>13)</w:t>
      </w:r>
      <w:r>
        <w:rPr>
          <w:rStyle w:val="FontStyle28"/>
        </w:rPr>
        <w:tab/>
        <w:t>рассматривает обращения граждан и организа</w:t>
      </w:r>
      <w:r>
        <w:rPr>
          <w:rStyle w:val="FontStyle28"/>
        </w:rPr>
        <w:t>ций по вопросам защиты прав</w:t>
      </w:r>
      <w:r>
        <w:rPr>
          <w:rStyle w:val="FontStyle28"/>
        </w:rPr>
        <w:br/>
        <w:t>и законных интересов несовершеннолетних, профилактики их безнадзорности и</w:t>
      </w:r>
      <w:r>
        <w:rPr>
          <w:rStyle w:val="FontStyle28"/>
        </w:rPr>
        <w:br/>
        <w:t>правонарушений;</w:t>
      </w:r>
    </w:p>
    <w:p w:rsidR="00000000" w:rsidRDefault="002D50EA">
      <w:pPr>
        <w:pStyle w:val="Style3"/>
        <w:widowControl/>
        <w:tabs>
          <w:tab w:val="left" w:pos="1123"/>
        </w:tabs>
        <w:spacing w:line="302" w:lineRule="exact"/>
        <w:ind w:firstLine="528"/>
        <w:rPr>
          <w:rStyle w:val="FontStyle28"/>
        </w:rPr>
      </w:pPr>
      <w:r>
        <w:rPr>
          <w:rStyle w:val="FontStyle28"/>
        </w:rPr>
        <w:t>14)</w:t>
      </w:r>
      <w:r>
        <w:rPr>
          <w:rStyle w:val="FontStyle28"/>
        </w:rPr>
        <w:tab/>
        <w:t>информирует органы прокуратуры о нарушении прав и свобод</w:t>
      </w:r>
      <w:r>
        <w:rPr>
          <w:rStyle w:val="FontStyle28"/>
        </w:rPr>
        <w:br/>
        <w:t>несовершеннолетних;</w:t>
      </w:r>
    </w:p>
    <w:p w:rsidR="00000000" w:rsidRDefault="002D50EA" w:rsidP="0025071C">
      <w:pPr>
        <w:pStyle w:val="Style3"/>
        <w:widowControl/>
        <w:numPr>
          <w:ilvl w:val="0"/>
          <w:numId w:val="23"/>
        </w:numPr>
        <w:tabs>
          <w:tab w:val="left" w:pos="931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>взаимодействует с общественными объединениями, сред</w:t>
      </w:r>
      <w:r>
        <w:rPr>
          <w:rStyle w:val="FontStyle28"/>
        </w:rPr>
        <w:t>ствами массовой информации, профсоюзными, религиозными и иными организациями по вопросам профилактики безнадзорности, беспризорности, наркомании, токсикомании, алкоголизма, правонарушений несовершеннолетних, защиты их прав;</w:t>
      </w:r>
    </w:p>
    <w:p w:rsidR="00000000" w:rsidRDefault="002D50EA" w:rsidP="0025071C">
      <w:pPr>
        <w:pStyle w:val="Style3"/>
        <w:widowControl/>
        <w:numPr>
          <w:ilvl w:val="0"/>
          <w:numId w:val="23"/>
        </w:numPr>
        <w:tabs>
          <w:tab w:val="left" w:pos="931"/>
        </w:tabs>
        <w:spacing w:line="302" w:lineRule="exact"/>
        <w:ind w:firstLine="533"/>
        <w:rPr>
          <w:rStyle w:val="FontStyle28"/>
        </w:rPr>
      </w:pPr>
      <w:r>
        <w:rPr>
          <w:rStyle w:val="FontStyle28"/>
        </w:rPr>
        <w:t xml:space="preserve">взаимодействует с судами, </w:t>
      </w:r>
      <w:r>
        <w:rPr>
          <w:rStyle w:val="FontStyle28"/>
        </w:rPr>
        <w:t>службой судебных приставов, коллегиями адвокатов, органами и учреждениями системы исполнения наказаний, иными правоохранительными и правозащитными органами по вопросам своей компетенции;</w:t>
      </w:r>
    </w:p>
    <w:p w:rsidR="00000000" w:rsidRDefault="002D50EA" w:rsidP="0025071C">
      <w:pPr>
        <w:pStyle w:val="Style3"/>
        <w:widowControl/>
        <w:numPr>
          <w:ilvl w:val="0"/>
          <w:numId w:val="23"/>
        </w:numPr>
        <w:tabs>
          <w:tab w:val="left" w:pos="974"/>
        </w:tabs>
        <w:spacing w:line="302" w:lineRule="exact"/>
        <w:ind w:left="576" w:firstLine="0"/>
        <w:jc w:val="left"/>
        <w:rPr>
          <w:rStyle w:val="FontStyle28"/>
        </w:rPr>
      </w:pPr>
      <w:r>
        <w:rPr>
          <w:rStyle w:val="FontStyle28"/>
        </w:rPr>
        <w:t>организует повышение квалификации членов муниципальных комиссий</w:t>
      </w:r>
      <w:r>
        <w:rPr>
          <w:rStyle w:val="FontStyle28"/>
        </w:rPr>
        <w:t>;</w:t>
      </w:r>
    </w:p>
    <w:p w:rsidR="00000000" w:rsidRDefault="002D50EA" w:rsidP="0025071C">
      <w:pPr>
        <w:pStyle w:val="Style3"/>
        <w:widowControl/>
        <w:numPr>
          <w:ilvl w:val="0"/>
          <w:numId w:val="23"/>
        </w:numPr>
        <w:tabs>
          <w:tab w:val="left" w:pos="974"/>
        </w:tabs>
        <w:spacing w:line="302" w:lineRule="exact"/>
        <w:ind w:left="576" w:firstLine="0"/>
        <w:jc w:val="left"/>
        <w:rPr>
          <w:rStyle w:val="FontStyle28"/>
        </w:rPr>
      </w:pPr>
      <w:r>
        <w:rPr>
          <w:rStyle w:val="FontStyle28"/>
        </w:rPr>
        <w:t>приостанавливает, отменяет решения муниципальных комиссий;</w:t>
      </w:r>
    </w:p>
    <w:p w:rsidR="00000000" w:rsidRDefault="002D50EA">
      <w:pPr>
        <w:widowControl/>
        <w:rPr>
          <w:sz w:val="2"/>
          <w:szCs w:val="2"/>
        </w:rPr>
      </w:pPr>
    </w:p>
    <w:p w:rsidR="00000000" w:rsidRDefault="002D50EA" w:rsidP="0025071C">
      <w:pPr>
        <w:pStyle w:val="Style3"/>
        <w:widowControl/>
        <w:numPr>
          <w:ilvl w:val="0"/>
          <w:numId w:val="24"/>
        </w:numPr>
        <w:tabs>
          <w:tab w:val="left" w:pos="1147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 xml:space="preserve">вносит в органы государственной власти и органы местного самоуправления предложения о поощрении физических, юридических лиц, общественных объединений, принимающих активное участие в </w:t>
      </w:r>
      <w:r>
        <w:rPr>
          <w:rStyle w:val="FontStyle28"/>
        </w:rPr>
        <w:t>профилактике безнадзорности и правонарушений несовершеннолетних, защите их прав;</w:t>
      </w:r>
    </w:p>
    <w:p w:rsidR="00000000" w:rsidRDefault="002D50EA" w:rsidP="0025071C">
      <w:pPr>
        <w:pStyle w:val="Style3"/>
        <w:widowControl/>
        <w:numPr>
          <w:ilvl w:val="0"/>
          <w:numId w:val="24"/>
        </w:numPr>
        <w:tabs>
          <w:tab w:val="left" w:pos="1147"/>
        </w:tabs>
        <w:spacing w:line="302" w:lineRule="exact"/>
        <w:ind w:firstLine="504"/>
        <w:rPr>
          <w:rStyle w:val="FontStyle28"/>
        </w:rPr>
      </w:pPr>
      <w:r>
        <w:rPr>
          <w:rStyle w:val="FontStyle28"/>
        </w:rPr>
        <w:t>осуществляет иные полномочия в соответствии с федеральным законодательством и законодательством Республики Татарстан.</w:t>
      </w:r>
    </w:p>
    <w:p w:rsidR="00000000" w:rsidRDefault="002D50EA" w:rsidP="0025071C">
      <w:pPr>
        <w:pStyle w:val="Style3"/>
        <w:widowControl/>
        <w:numPr>
          <w:ilvl w:val="0"/>
          <w:numId w:val="24"/>
        </w:numPr>
        <w:tabs>
          <w:tab w:val="left" w:pos="1147"/>
        </w:tabs>
        <w:spacing w:line="302" w:lineRule="exact"/>
        <w:ind w:firstLine="504"/>
        <w:rPr>
          <w:rStyle w:val="FontStyle28"/>
        </w:rPr>
        <w:sectPr w:rsidR="00000000">
          <w:pgSz w:w="11905" w:h="16837"/>
          <w:pgMar w:top="989" w:right="730" w:bottom="799" w:left="1450" w:header="720" w:footer="720" w:gutter="0"/>
          <w:cols w:space="60"/>
          <w:noEndnote/>
        </w:sectPr>
      </w:pPr>
    </w:p>
    <w:p w:rsidR="00000000" w:rsidRDefault="002D50EA">
      <w:pPr>
        <w:pStyle w:val="Style17"/>
        <w:widowControl/>
        <w:spacing w:line="307" w:lineRule="exact"/>
        <w:ind w:right="58" w:firstLine="667"/>
        <w:rPr>
          <w:rStyle w:val="FontStyle28"/>
        </w:rPr>
      </w:pPr>
      <w:r>
        <w:rPr>
          <w:rStyle w:val="FontStyle35"/>
        </w:rPr>
        <w:t xml:space="preserve">5. </w:t>
      </w:r>
      <w:r>
        <w:rPr>
          <w:rStyle w:val="FontStyle28"/>
        </w:rPr>
        <w:t>Положение о Республиканск</w:t>
      </w:r>
      <w:r>
        <w:rPr>
          <w:rStyle w:val="FontStyle28"/>
        </w:rPr>
        <w:t>ой комиссии по делам несовершеннолетних и защите их прав</w:t>
      </w:r>
    </w:p>
    <w:p w:rsidR="00000000" w:rsidRDefault="002D50EA">
      <w:pPr>
        <w:pStyle w:val="Style17"/>
        <w:widowControl/>
        <w:spacing w:before="86" w:line="302" w:lineRule="exact"/>
        <w:ind w:firstLine="662"/>
        <w:rPr>
          <w:rStyle w:val="FontStyle28"/>
        </w:rPr>
      </w:pPr>
      <w:r>
        <w:rPr>
          <w:rStyle w:val="FontStyle28"/>
        </w:rPr>
        <w:t xml:space="preserve">(утверждено постановлением Кабинета Министров Республики Татарстан от </w:t>
      </w:r>
      <w:r>
        <w:rPr>
          <w:rStyle w:val="FontStyle35"/>
        </w:rPr>
        <w:t xml:space="preserve">24.09.2012 № 798 «О </w:t>
      </w:r>
      <w:r>
        <w:rPr>
          <w:rStyle w:val="FontStyle28"/>
        </w:rPr>
        <w:t xml:space="preserve">мерах по реализации Закона Республики Татарстан от </w:t>
      </w:r>
      <w:r>
        <w:rPr>
          <w:rStyle w:val="FontStyle35"/>
        </w:rPr>
        <w:t xml:space="preserve">20 </w:t>
      </w:r>
      <w:r>
        <w:rPr>
          <w:rStyle w:val="FontStyle28"/>
        </w:rPr>
        <w:t xml:space="preserve">мая </w:t>
      </w:r>
      <w:r>
        <w:rPr>
          <w:rStyle w:val="FontStyle35"/>
        </w:rPr>
        <w:t>2011 г. № 26</w:t>
      </w:r>
      <w:r>
        <w:rPr>
          <w:rStyle w:val="FontStyle28"/>
        </w:rPr>
        <w:t xml:space="preserve">-ЗРТ </w:t>
      </w:r>
      <w:r>
        <w:rPr>
          <w:rStyle w:val="FontStyle35"/>
        </w:rPr>
        <w:t xml:space="preserve">«О </w:t>
      </w:r>
      <w:r>
        <w:rPr>
          <w:rStyle w:val="FontStyle28"/>
        </w:rPr>
        <w:t>комиссиях по делам несовершенно</w:t>
      </w:r>
      <w:r>
        <w:rPr>
          <w:rStyle w:val="FontStyle28"/>
        </w:rPr>
        <w:t>летних и защите их прав в Республике Татарстан») (извлечение).</w:t>
      </w:r>
    </w:p>
    <w:p w:rsidR="00000000" w:rsidRDefault="002D50EA">
      <w:pPr>
        <w:pStyle w:val="Style1"/>
        <w:widowControl/>
        <w:spacing w:line="240" w:lineRule="exact"/>
        <w:ind w:firstLine="504"/>
        <w:rPr>
          <w:sz w:val="20"/>
          <w:szCs w:val="20"/>
        </w:rPr>
      </w:pPr>
    </w:p>
    <w:p w:rsidR="00000000" w:rsidRDefault="002D50EA">
      <w:pPr>
        <w:pStyle w:val="Style1"/>
        <w:widowControl/>
        <w:spacing w:line="240" w:lineRule="exact"/>
        <w:ind w:firstLine="504"/>
        <w:rPr>
          <w:sz w:val="20"/>
          <w:szCs w:val="20"/>
        </w:rPr>
      </w:pPr>
    </w:p>
    <w:p w:rsidR="00000000" w:rsidRDefault="002D50EA">
      <w:pPr>
        <w:pStyle w:val="Style1"/>
        <w:widowControl/>
        <w:spacing w:before="5" w:line="302" w:lineRule="exact"/>
        <w:ind w:firstLine="504"/>
        <w:rPr>
          <w:rStyle w:val="FontStyle28"/>
        </w:rPr>
      </w:pPr>
      <w:r>
        <w:rPr>
          <w:rStyle w:val="FontStyle28"/>
        </w:rPr>
        <w:t>2.15.1. Решения Республиканской комиссии о допуске или недопуске к педагогической деятельности, к предпринимательской деятельности и (или) трудовой деятельности в сфере образования, воспитани</w:t>
      </w:r>
      <w:r>
        <w:rPr>
          <w:rStyle w:val="FontStyle28"/>
        </w:rPr>
        <w:t>я, развития несовершеннолетних, организации их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 лиц, имевших судимость за сов</w:t>
      </w:r>
      <w:r>
        <w:rPr>
          <w:rStyle w:val="FontStyle28"/>
        </w:rPr>
        <w:t>ершение преступлений небольшой тяжести и преступлений средней тяжести против жизни и здоровья, свободы, чести и достоинства личности (за исключением незаконной госпитализации в медицинскую организацию, оказывающую психиатрическую помощь в стационарных усло</w:t>
      </w:r>
      <w:r>
        <w:rPr>
          <w:rStyle w:val="FontStyle28"/>
        </w:rPr>
        <w:t>виях, и клеветы), семьи и несовершеннолетних, здоровья населения и общественной нравственности, основ конституционного строя и безопасности государства, мира и безопасности человечества, а также против общественной безопасности, лиц, уголовное преследовани</w:t>
      </w:r>
      <w:r>
        <w:rPr>
          <w:rStyle w:val="FontStyle28"/>
        </w:rPr>
        <w:t>е в отношении которых по обвинению в совершении этих преступлений прекращено по нереабилитирующим основаниям (за исключением лиц, лишенных права заниматься соответствующим видом деятельности по решению суда), с учетом вида и степени тяжести совершенного пр</w:t>
      </w:r>
      <w:r>
        <w:rPr>
          <w:rStyle w:val="FontStyle28"/>
        </w:rPr>
        <w:t>еступления, срока, прошедшего с момента его совершения, формы вины, отнесения в соответствии с законом совершенного деяния к категории менее тяжких преступлений, обстоятельств, характеризующих личность, в том числе поведения лица после совершения' преступл</w:t>
      </w:r>
      <w:r>
        <w:rPr>
          <w:rStyle w:val="FontStyle28"/>
        </w:rPr>
        <w:t>ения, отношения к исполнению трудовых обязанностей, а также с учетом иных факторов, позволяющих определить, представляет ли конкретное лицо опасность для жизни, здоровья и нравственности несовершеннолетних, принимаются в порядке, утвержденном Постановление</w:t>
      </w:r>
      <w:r>
        <w:rPr>
          <w:rStyle w:val="FontStyle28"/>
        </w:rPr>
        <w:t xml:space="preserve">м Правительства Российской Федерации от 5 августа 2015 г. N 796 "Об утверждении Правил принятия комиссией по делам несовершеннолетних и защите их прав, созданной высшим исполнительным органом государственной власти субъекта Российской Федерации, решения о </w:t>
      </w:r>
      <w:r>
        <w:rPr>
          <w:rStyle w:val="FontStyle28"/>
        </w:rPr>
        <w:t>допуске или недопуске лиц, имевших судимость, к педагогической деятельности, к предпринимательской деятельности и (или) трудовой деятельности в сфере образования, воспитания, развития несовершеннолетних, организации их отдыха и оздоровления, медицинского о</w:t>
      </w:r>
      <w:r>
        <w:rPr>
          <w:rStyle w:val="FontStyle28"/>
        </w:rPr>
        <w:t>беспечения, социальной защиты и социального обслуживания, в сфере детско-юношеского спорта, культуры и искусства с участием несовершеннолетних, а также формы этого решения".</w:t>
      </w:r>
    </w:p>
    <w:p w:rsidR="00000000" w:rsidRDefault="002D50EA">
      <w:pPr>
        <w:pStyle w:val="Style1"/>
        <w:widowControl/>
        <w:spacing w:line="302" w:lineRule="exact"/>
        <w:rPr>
          <w:rStyle w:val="FontStyle28"/>
        </w:rPr>
      </w:pPr>
      <w:r>
        <w:rPr>
          <w:rStyle w:val="FontStyle28"/>
        </w:rPr>
        <w:t>Решения, указанные' в абзаце первом настоящего пункта, подлежат обязательной регис</w:t>
      </w:r>
      <w:r>
        <w:rPr>
          <w:rStyle w:val="FontStyle28"/>
        </w:rPr>
        <w:t>трации Республиканской комиссией в день их принятия.</w:t>
      </w:r>
    </w:p>
    <w:p w:rsidR="00000000" w:rsidRDefault="002D50EA">
      <w:pPr>
        <w:pStyle w:val="Style17"/>
        <w:widowControl/>
        <w:spacing w:line="302" w:lineRule="exact"/>
        <w:ind w:left="552" w:firstLine="0"/>
        <w:jc w:val="left"/>
        <w:rPr>
          <w:rStyle w:val="FontStyle28"/>
        </w:rPr>
      </w:pPr>
      <w:r>
        <w:rPr>
          <w:rStyle w:val="FontStyle28"/>
        </w:rPr>
        <w:t>Регистрация указанных решений осуществляется в журнале учета, в котором</w:t>
      </w:r>
    </w:p>
    <w:p w:rsidR="00000000" w:rsidRDefault="002D50EA">
      <w:pPr>
        <w:pStyle w:val="Style17"/>
        <w:widowControl/>
        <w:spacing w:line="302" w:lineRule="exact"/>
        <w:ind w:left="552" w:firstLine="0"/>
        <w:jc w:val="left"/>
        <w:rPr>
          <w:rStyle w:val="FontStyle28"/>
        </w:rPr>
        <w:sectPr w:rsidR="00000000">
          <w:pgSz w:w="11905" w:h="16837"/>
          <w:pgMar w:top="1364" w:right="830" w:bottom="1040" w:left="1344" w:header="720" w:footer="720" w:gutter="0"/>
          <w:cols w:space="60"/>
          <w:noEndnote/>
        </w:sectPr>
      </w:pPr>
    </w:p>
    <w:p w:rsidR="00000000" w:rsidRDefault="002D50EA">
      <w:pPr>
        <w:pStyle w:val="Style17"/>
        <w:widowControl/>
        <w:spacing w:line="302" w:lineRule="exact"/>
        <w:ind w:firstLine="0"/>
        <w:jc w:val="left"/>
        <w:rPr>
          <w:rStyle w:val="FontStyle28"/>
        </w:rPr>
      </w:pPr>
      <w:r>
        <w:rPr>
          <w:rStyle w:val="FontStyle28"/>
        </w:rPr>
        <w:t>указываются:</w:t>
      </w:r>
    </w:p>
    <w:p w:rsidR="00000000" w:rsidRDefault="002D50EA">
      <w:pPr>
        <w:pStyle w:val="Style1"/>
        <w:widowControl/>
        <w:spacing w:line="302" w:lineRule="exact"/>
        <w:ind w:left="514" w:firstLine="0"/>
        <w:jc w:val="left"/>
        <w:rPr>
          <w:rStyle w:val="FontStyle28"/>
        </w:rPr>
      </w:pPr>
      <w:r>
        <w:rPr>
          <w:rStyle w:val="FontStyle28"/>
        </w:rPr>
        <w:t>регистрационный номер и дата регистрации решения;</w:t>
      </w:r>
    </w:p>
    <w:p w:rsidR="00000000" w:rsidRDefault="002D50EA">
      <w:pPr>
        <w:pStyle w:val="Style1"/>
        <w:widowControl/>
        <w:spacing w:line="302" w:lineRule="exact"/>
        <w:ind w:firstLine="509"/>
        <w:rPr>
          <w:rStyle w:val="FontStyle28"/>
        </w:rPr>
      </w:pPr>
      <w:r>
        <w:rPr>
          <w:rStyle w:val="FontStyle28"/>
        </w:rPr>
        <w:t>фамилия, имя, отчество заявителя, его место ж</w:t>
      </w:r>
      <w:r>
        <w:rPr>
          <w:rStyle w:val="FontStyle28"/>
        </w:rPr>
        <w:t>ительства (с указанием сведений о регистрации по месту жительства, а в случае ее отсутствия - о месте жительства, где заявитель постоянно или преимущественно проживает) или фамилия, имя, отчество представителя заявителя и его место жительства;</w:t>
      </w:r>
    </w:p>
    <w:p w:rsidR="00000000" w:rsidRDefault="002D50EA">
      <w:pPr>
        <w:pStyle w:val="Style1"/>
        <w:widowControl/>
        <w:spacing w:line="302" w:lineRule="exact"/>
        <w:ind w:firstLine="514"/>
        <w:rPr>
          <w:rStyle w:val="FontStyle28"/>
        </w:rPr>
      </w:pPr>
      <w:r>
        <w:rPr>
          <w:rStyle w:val="FontStyle28"/>
        </w:rPr>
        <w:t>сведения о д</w:t>
      </w:r>
      <w:r>
        <w:rPr>
          <w:rStyle w:val="FontStyle28"/>
        </w:rPr>
        <w:t>опуске или недопуске заявителя к деятельности с участием несовершеннолетних согласно принятому Республиканской комиссией решению;</w:t>
      </w:r>
    </w:p>
    <w:p w:rsidR="00000000" w:rsidRDefault="002D50EA">
      <w:pPr>
        <w:pStyle w:val="Style1"/>
        <w:widowControl/>
        <w:spacing w:line="302" w:lineRule="exact"/>
        <w:ind w:left="533" w:firstLine="0"/>
        <w:jc w:val="left"/>
        <w:rPr>
          <w:rStyle w:val="FontStyle28"/>
        </w:rPr>
      </w:pPr>
      <w:r>
        <w:rPr>
          <w:rStyle w:val="FontStyle28"/>
        </w:rPr>
        <w:t>номер и дата протокола заседания Республиканской комиссии;</w:t>
      </w:r>
    </w:p>
    <w:p w:rsidR="00000000" w:rsidRDefault="002D50EA">
      <w:pPr>
        <w:pStyle w:val="Style1"/>
        <w:widowControl/>
        <w:spacing w:line="302" w:lineRule="exact"/>
        <w:ind w:firstLine="518"/>
        <w:rPr>
          <w:rStyle w:val="FontStyle28"/>
        </w:rPr>
      </w:pPr>
      <w:r>
        <w:rPr>
          <w:rStyle w:val="FontStyle28"/>
        </w:rPr>
        <w:t>сведения о дате вручения заявителю или его представителю под роспис</w:t>
      </w:r>
      <w:r>
        <w:rPr>
          <w:rStyle w:val="FontStyle28"/>
        </w:rPr>
        <w:t>ь решения либо о дате направления решения заказным почтовым отправлением с уведомлением о вручении по адресу, указанному заявителем либо его представителем.</w:t>
      </w:r>
    </w:p>
    <w:p w:rsidR="0025071C" w:rsidRDefault="002D50EA">
      <w:pPr>
        <w:pStyle w:val="Style5"/>
        <w:widowControl/>
        <w:spacing w:line="302" w:lineRule="exact"/>
        <w:jc w:val="left"/>
        <w:rPr>
          <w:rStyle w:val="FontStyle28"/>
        </w:rPr>
      </w:pPr>
      <w:r>
        <w:rPr>
          <w:rStyle w:val="FontStyle28"/>
        </w:rPr>
        <w:t>(п. 2.15.1 введен Постановлением КМ РТ от 12.09.2015 N 670)</w:t>
      </w:r>
    </w:p>
    <w:sectPr w:rsidR="0025071C">
      <w:pgSz w:w="11905" w:h="16837"/>
      <w:pgMar w:top="1402" w:right="862" w:bottom="1440" w:left="134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0EA" w:rsidRDefault="002D50EA">
      <w:r>
        <w:separator/>
      </w:r>
    </w:p>
  </w:endnote>
  <w:endnote w:type="continuationSeparator" w:id="0">
    <w:p w:rsidR="002D50EA" w:rsidRDefault="002D5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0EA" w:rsidRDefault="002D50EA">
      <w:r>
        <w:separator/>
      </w:r>
    </w:p>
  </w:footnote>
  <w:footnote w:type="continuationSeparator" w:id="0">
    <w:p w:rsidR="002D50EA" w:rsidRDefault="002D50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pStyle w:val="Style4"/>
      <w:widowControl/>
      <w:ind w:left="4803" w:right="-7"/>
      <w:jc w:val="both"/>
      <w:rPr>
        <w:rStyle w:val="FontStyle33"/>
      </w:rPr>
    </w:pPr>
    <w:r>
      <w:rPr>
        <w:rStyle w:val="FontStyle33"/>
      </w:rPr>
      <w:fldChar w:fldCharType="begin"/>
    </w:r>
    <w:r>
      <w:rPr>
        <w:rStyle w:val="FontStyle33"/>
      </w:rPr>
      <w:instrText>PAGE</w:instrText>
    </w:r>
    <w:r>
      <w:rPr>
        <w:rStyle w:val="FontStyle33"/>
      </w:rPr>
      <w:fldChar w:fldCharType="separate"/>
    </w:r>
    <w:r w:rsidR="0025071C">
      <w:rPr>
        <w:rStyle w:val="FontStyle33"/>
        <w:noProof/>
      </w:rPr>
      <w:t>4</w:t>
    </w:r>
    <w:r>
      <w:rPr>
        <w:rStyle w:val="FontStyle33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widowControl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pStyle w:val="Style11"/>
      <w:widowControl/>
      <w:ind w:left="4800"/>
      <w:jc w:val="both"/>
      <w:rPr>
        <w:rStyle w:val="FontStyle32"/>
      </w:rPr>
    </w:pPr>
    <w:r>
      <w:rPr>
        <w:rStyle w:val="FontStyle32"/>
      </w:rPr>
      <w:fldChar w:fldCharType="begin"/>
    </w:r>
    <w:r>
      <w:rPr>
        <w:rStyle w:val="FontStyle32"/>
      </w:rPr>
      <w:instrText>PAGE</w:instrText>
    </w:r>
    <w:r>
      <w:rPr>
        <w:rStyle w:val="FontStyle32"/>
      </w:rPr>
      <w:fldChar w:fldCharType="separate"/>
    </w:r>
    <w:r w:rsidR="0025071C">
      <w:rPr>
        <w:rStyle w:val="FontStyle32"/>
        <w:noProof/>
      </w:rPr>
      <w:t>6</w:t>
    </w:r>
    <w:r>
      <w:rPr>
        <w:rStyle w:val="FontStyle32"/>
      </w:rPr>
      <w:fldChar w:fldCharType="end"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pStyle w:val="Style11"/>
      <w:widowControl/>
      <w:ind w:left="4800"/>
      <w:jc w:val="both"/>
      <w:rPr>
        <w:rStyle w:val="FontStyle32"/>
      </w:rPr>
    </w:pPr>
    <w:r>
      <w:rPr>
        <w:rStyle w:val="FontStyle32"/>
      </w:rPr>
      <w:fldChar w:fldCharType="begin"/>
    </w:r>
    <w:r>
      <w:rPr>
        <w:rStyle w:val="FontStyle32"/>
      </w:rPr>
      <w:instrText>PAGE</w:instrText>
    </w:r>
    <w:r>
      <w:rPr>
        <w:rStyle w:val="FontStyle32"/>
      </w:rPr>
      <w:fldChar w:fldCharType="separate"/>
    </w:r>
    <w:r w:rsidR="0025071C">
      <w:rPr>
        <w:rStyle w:val="FontStyle32"/>
        <w:noProof/>
      </w:rPr>
      <w:t>5</w:t>
    </w:r>
    <w:r>
      <w:rPr>
        <w:rStyle w:val="FontStyle32"/>
      </w:rP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widowControl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pStyle w:val="Style12"/>
      <w:widowControl/>
      <w:ind w:right="10"/>
      <w:jc w:val="center"/>
      <w:rPr>
        <w:rStyle w:val="FontStyle37"/>
      </w:rPr>
    </w:pPr>
    <w:r>
      <w:rPr>
        <w:rStyle w:val="FontStyle37"/>
      </w:rPr>
      <w:fldChar w:fldCharType="begin"/>
    </w:r>
    <w:r>
      <w:rPr>
        <w:rStyle w:val="FontStyle37"/>
      </w:rPr>
      <w:instrText>PAGE</w:instrText>
    </w:r>
    <w:r>
      <w:rPr>
        <w:rStyle w:val="FontStyle37"/>
      </w:rPr>
      <w:fldChar w:fldCharType="separate"/>
    </w:r>
    <w:r w:rsidR="0025071C">
      <w:rPr>
        <w:rStyle w:val="FontStyle37"/>
        <w:noProof/>
      </w:rPr>
      <w:t>9</w:t>
    </w:r>
    <w:r>
      <w:rPr>
        <w:rStyle w:val="FontStyle37"/>
      </w:rPr>
      <w:fldChar w:fldCharType="end"/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pStyle w:val="Style11"/>
      <w:widowControl/>
      <w:ind w:left="4757"/>
      <w:jc w:val="both"/>
      <w:rPr>
        <w:rStyle w:val="FontStyle32"/>
      </w:rPr>
    </w:pPr>
    <w:r>
      <w:rPr>
        <w:rStyle w:val="FontStyle32"/>
      </w:rPr>
      <w:fldChar w:fldCharType="begin"/>
    </w:r>
    <w:r>
      <w:rPr>
        <w:rStyle w:val="FontStyle32"/>
      </w:rPr>
      <w:instrText>PAGE</w:instrText>
    </w:r>
    <w:r>
      <w:rPr>
        <w:rStyle w:val="FontStyle32"/>
      </w:rPr>
      <w:fldChar w:fldCharType="separate"/>
    </w:r>
    <w:r w:rsidR="0025071C">
      <w:rPr>
        <w:rStyle w:val="FontStyle32"/>
        <w:noProof/>
      </w:rPr>
      <w:t>20</w:t>
    </w:r>
    <w:r>
      <w:rPr>
        <w:rStyle w:val="FontStyle32"/>
      </w:rPr>
      <w:fldChar w:fldCharType="end"/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50EA">
    <w:pPr>
      <w:pStyle w:val="Style11"/>
      <w:widowControl/>
      <w:ind w:left="4757"/>
      <w:jc w:val="both"/>
      <w:rPr>
        <w:rStyle w:val="FontStyle32"/>
      </w:rPr>
    </w:pPr>
    <w:r>
      <w:rPr>
        <w:rStyle w:val="FontStyle32"/>
      </w:rPr>
      <w:fldChar w:fldCharType="begin"/>
    </w:r>
    <w:r>
      <w:rPr>
        <w:rStyle w:val="FontStyle32"/>
      </w:rPr>
      <w:instrText>PAGE</w:instrText>
    </w:r>
    <w:r>
      <w:rPr>
        <w:rStyle w:val="FontStyle32"/>
      </w:rPr>
      <w:fldChar w:fldCharType="separate"/>
    </w:r>
    <w:r w:rsidR="0025071C">
      <w:rPr>
        <w:rStyle w:val="FontStyle32"/>
        <w:noProof/>
      </w:rPr>
      <w:t>19</w:t>
    </w:r>
    <w:r>
      <w:rPr>
        <w:rStyle w:val="FontStyle32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26B1D"/>
    <w:multiLevelType w:val="singleLevel"/>
    <w:tmpl w:val="E8A25270"/>
    <w:lvl w:ilvl="0">
      <w:start w:val="2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B01588C"/>
    <w:multiLevelType w:val="singleLevel"/>
    <w:tmpl w:val="7512CBE8"/>
    <w:lvl w:ilvl="0">
      <w:start w:val="9"/>
      <w:numFmt w:val="decimal"/>
      <w:lvlText w:val="%1)"/>
      <w:legacy w:legacy="1" w:legacySpace="0" w:legacyIndent="436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DA95186"/>
    <w:multiLevelType w:val="singleLevel"/>
    <w:tmpl w:val="9790016E"/>
    <w:lvl w:ilvl="0">
      <w:start w:val="1"/>
      <w:numFmt w:val="decimal"/>
      <w:lvlText w:val="%1)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E697CBF"/>
    <w:multiLevelType w:val="singleLevel"/>
    <w:tmpl w:val="FAFC47CE"/>
    <w:lvl w:ilvl="0">
      <w:start w:val="4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2027796"/>
    <w:multiLevelType w:val="singleLevel"/>
    <w:tmpl w:val="EAD22EE6"/>
    <w:lvl w:ilvl="0">
      <w:start w:val="16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2D65D17"/>
    <w:multiLevelType w:val="singleLevel"/>
    <w:tmpl w:val="0F207DCA"/>
    <w:lvl w:ilvl="0">
      <w:start w:val="4"/>
      <w:numFmt w:val="decimal"/>
      <w:lvlText w:val="%1)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17FB3532"/>
    <w:multiLevelType w:val="singleLevel"/>
    <w:tmpl w:val="DA548B28"/>
    <w:lvl w:ilvl="0">
      <w:start w:val="4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19E05F26"/>
    <w:multiLevelType w:val="singleLevel"/>
    <w:tmpl w:val="FE824494"/>
    <w:lvl w:ilvl="0">
      <w:start w:val="23"/>
      <w:numFmt w:val="decimal"/>
      <w:lvlText w:val="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1B320183"/>
    <w:multiLevelType w:val="singleLevel"/>
    <w:tmpl w:val="5A7A94F2"/>
    <w:lvl w:ilvl="0">
      <w:start w:val="24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1B4854EA"/>
    <w:multiLevelType w:val="singleLevel"/>
    <w:tmpl w:val="C16A856A"/>
    <w:lvl w:ilvl="0">
      <w:start w:val="15"/>
      <w:numFmt w:val="decimal"/>
      <w:lvlText w:val="%1)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CE640C3"/>
    <w:multiLevelType w:val="singleLevel"/>
    <w:tmpl w:val="712AFC38"/>
    <w:lvl w:ilvl="0">
      <w:start w:val="10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4C9B25C3"/>
    <w:multiLevelType w:val="singleLevel"/>
    <w:tmpl w:val="DAE2C78E"/>
    <w:lvl w:ilvl="0">
      <w:start w:val="21"/>
      <w:numFmt w:val="decimal"/>
      <w:lvlText w:val="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D5D23D7"/>
    <w:multiLevelType w:val="singleLevel"/>
    <w:tmpl w:val="7494D404"/>
    <w:lvl w:ilvl="0">
      <w:start w:val="1"/>
      <w:numFmt w:val="decimal"/>
      <w:lvlText w:val="%1."/>
      <w:legacy w:legacy="1" w:legacySpace="0" w:legacyIndent="260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4F036B63"/>
    <w:multiLevelType w:val="singleLevel"/>
    <w:tmpl w:val="0ABE69E6"/>
    <w:lvl w:ilvl="0">
      <w:start w:val="14"/>
      <w:numFmt w:val="decimal"/>
      <w:lvlText w:val="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50383355"/>
    <w:multiLevelType w:val="singleLevel"/>
    <w:tmpl w:val="1B6C58DE"/>
    <w:lvl w:ilvl="0">
      <w:start w:val="28"/>
      <w:numFmt w:val="decimal"/>
      <w:lvlText w:val="%1."/>
      <w:legacy w:legacy="1" w:legacySpace="0" w:legacyIndent="393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52695580"/>
    <w:multiLevelType w:val="singleLevel"/>
    <w:tmpl w:val="B07889A8"/>
    <w:lvl w:ilvl="0">
      <w:start w:val="19"/>
      <w:numFmt w:val="decimal"/>
      <w:lvlText w:val="%1)"/>
      <w:legacy w:legacy="1" w:legacySpace="0" w:legacyIndent="643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560E31CD"/>
    <w:multiLevelType w:val="singleLevel"/>
    <w:tmpl w:val="A65245CA"/>
    <w:lvl w:ilvl="0">
      <w:start w:val="12"/>
      <w:numFmt w:val="decimal"/>
      <w:lvlText w:val="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6AF741F9"/>
    <w:multiLevelType w:val="singleLevel"/>
    <w:tmpl w:val="F7729D46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6B3105A5"/>
    <w:multiLevelType w:val="singleLevel"/>
    <w:tmpl w:val="963CFC60"/>
    <w:lvl w:ilvl="0">
      <w:start w:val="13"/>
      <w:numFmt w:val="decimal"/>
      <w:lvlText w:val="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72AC7931"/>
    <w:multiLevelType w:val="singleLevel"/>
    <w:tmpl w:val="46A6B4B0"/>
    <w:lvl w:ilvl="0">
      <w:start w:val="8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num w:numId="1">
    <w:abstractNumId w:val="17"/>
  </w:num>
  <w:num w:numId="2">
    <w:abstractNumId w:val="0"/>
  </w:num>
  <w:num w:numId="3">
    <w:abstractNumId w:val="5"/>
  </w:num>
  <w:num w:numId="4">
    <w:abstractNumId w:val="5"/>
    <w:lvlOverride w:ilvl="0">
      <w:lvl w:ilvl="0">
        <w:start w:val="4"/>
        <w:numFmt w:val="decimal"/>
        <w:lvlText w:val="%1)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6"/>
  </w:num>
  <w:num w:numId="6">
    <w:abstractNumId w:val="19"/>
  </w:num>
  <w:num w:numId="7">
    <w:abstractNumId w:val="10"/>
  </w:num>
  <w:num w:numId="8">
    <w:abstractNumId w:val="16"/>
  </w:num>
  <w:num w:numId="9">
    <w:abstractNumId w:val="18"/>
  </w:num>
  <w:num w:numId="10">
    <w:abstractNumId w:val="13"/>
  </w:num>
  <w:num w:numId="11">
    <w:abstractNumId w:val="4"/>
  </w:num>
  <w:num w:numId="12">
    <w:abstractNumId w:val="11"/>
  </w:num>
  <w:num w:numId="13">
    <w:abstractNumId w:val="7"/>
  </w:num>
  <w:num w:numId="14">
    <w:abstractNumId w:val="8"/>
  </w:num>
  <w:num w:numId="15">
    <w:abstractNumId w:val="14"/>
  </w:num>
  <w:num w:numId="16">
    <w:abstractNumId w:val="14"/>
    <w:lvlOverride w:ilvl="0">
      <w:lvl w:ilvl="0">
        <w:start w:val="28"/>
        <w:numFmt w:val="decimal"/>
        <w:lvlText w:val="%1."/>
        <w:legacy w:legacy="1" w:legacySpace="0" w:legacyIndent="480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14"/>
    <w:lvlOverride w:ilvl="0">
      <w:lvl w:ilvl="0">
        <w:start w:val="28"/>
        <w:numFmt w:val="decimal"/>
        <w:lvlText w:val="%1."/>
        <w:legacy w:legacy="1" w:legacySpace="0" w:legacyIndent="389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12"/>
  </w:num>
  <w:num w:numId="19">
    <w:abstractNumId w:val="2"/>
  </w:num>
  <w:num w:numId="20">
    <w:abstractNumId w:val="2"/>
    <w:lvlOverride w:ilvl="0">
      <w:lvl w:ilvl="0">
        <w:start w:val="1"/>
        <w:numFmt w:val="decimal"/>
        <w:lvlText w:val="%1)"/>
        <w:legacy w:legacy="1" w:legacySpace="0" w:legacyIndent="489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3"/>
  </w:num>
  <w:num w:numId="22">
    <w:abstractNumId w:val="1"/>
  </w:num>
  <w:num w:numId="23">
    <w:abstractNumId w:val="9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71C"/>
    <w:rsid w:val="0025071C"/>
    <w:rsid w:val="002D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77B8EC8-EFC5-4419-8266-70B7F0ACD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310" w:lineRule="exact"/>
      <w:ind w:firstLine="499"/>
      <w:jc w:val="both"/>
    </w:pPr>
  </w:style>
  <w:style w:type="paragraph" w:customStyle="1" w:styleId="Style2">
    <w:name w:val="Style2"/>
    <w:basedOn w:val="a"/>
    <w:uiPriority w:val="99"/>
    <w:pPr>
      <w:spacing w:line="305" w:lineRule="exact"/>
      <w:ind w:firstLine="499"/>
      <w:jc w:val="both"/>
    </w:pPr>
  </w:style>
  <w:style w:type="paragraph" w:customStyle="1" w:styleId="Style3">
    <w:name w:val="Style3"/>
    <w:basedOn w:val="a"/>
    <w:uiPriority w:val="99"/>
    <w:pPr>
      <w:spacing w:line="310" w:lineRule="exact"/>
      <w:ind w:firstLine="509"/>
      <w:jc w:val="both"/>
    </w:pPr>
  </w:style>
  <w:style w:type="paragraph" w:customStyle="1" w:styleId="Style4">
    <w:name w:val="Style4"/>
    <w:basedOn w:val="a"/>
    <w:uiPriority w:val="99"/>
    <w:pPr>
      <w:jc w:val="center"/>
    </w:pPr>
  </w:style>
  <w:style w:type="paragraph" w:customStyle="1" w:styleId="Style5">
    <w:name w:val="Style5"/>
    <w:basedOn w:val="a"/>
    <w:uiPriority w:val="99"/>
    <w:pPr>
      <w:spacing w:line="309" w:lineRule="exact"/>
      <w:jc w:val="both"/>
    </w:pPr>
  </w:style>
  <w:style w:type="paragraph" w:customStyle="1" w:styleId="Style6">
    <w:name w:val="Style6"/>
    <w:basedOn w:val="a"/>
    <w:uiPriority w:val="99"/>
    <w:pPr>
      <w:spacing w:line="302" w:lineRule="exact"/>
      <w:ind w:hanging="499"/>
    </w:pPr>
  </w:style>
  <w:style w:type="paragraph" w:customStyle="1" w:styleId="Style7">
    <w:name w:val="Style7"/>
    <w:basedOn w:val="a"/>
    <w:uiPriority w:val="99"/>
    <w:pPr>
      <w:jc w:val="right"/>
    </w:pPr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  <w:pPr>
      <w:spacing w:line="305" w:lineRule="exact"/>
      <w:jc w:val="center"/>
    </w:pPr>
  </w:style>
  <w:style w:type="paragraph" w:customStyle="1" w:styleId="Style10">
    <w:name w:val="Style10"/>
    <w:basedOn w:val="a"/>
    <w:uiPriority w:val="99"/>
    <w:pPr>
      <w:spacing w:line="518" w:lineRule="exact"/>
      <w:ind w:hanging="974"/>
    </w:pPr>
  </w:style>
  <w:style w:type="paragraph" w:customStyle="1" w:styleId="Style11">
    <w:name w:val="Style11"/>
    <w:basedOn w:val="a"/>
    <w:uiPriority w:val="99"/>
    <w:pPr>
      <w:jc w:val="center"/>
    </w:pPr>
  </w:style>
  <w:style w:type="paragraph" w:customStyle="1" w:styleId="Style12">
    <w:name w:val="Style12"/>
    <w:basedOn w:val="a"/>
    <w:uiPriority w:val="99"/>
  </w:style>
  <w:style w:type="paragraph" w:customStyle="1" w:styleId="Style13">
    <w:name w:val="Style13"/>
    <w:basedOn w:val="a"/>
    <w:uiPriority w:val="99"/>
    <w:pPr>
      <w:spacing w:line="259" w:lineRule="exact"/>
      <w:ind w:firstLine="4003"/>
    </w:pPr>
  </w:style>
  <w:style w:type="paragraph" w:customStyle="1" w:styleId="Style14">
    <w:name w:val="Style14"/>
    <w:basedOn w:val="a"/>
    <w:uiPriority w:val="99"/>
    <w:pPr>
      <w:spacing w:line="264" w:lineRule="exact"/>
      <w:ind w:firstLine="528"/>
      <w:jc w:val="both"/>
    </w:pPr>
  </w:style>
  <w:style w:type="paragraph" w:customStyle="1" w:styleId="Style15">
    <w:name w:val="Style15"/>
    <w:basedOn w:val="a"/>
    <w:uiPriority w:val="99"/>
    <w:pPr>
      <w:spacing w:line="302" w:lineRule="exact"/>
    </w:pPr>
  </w:style>
  <w:style w:type="paragraph" w:customStyle="1" w:styleId="Style16">
    <w:name w:val="Style16"/>
    <w:basedOn w:val="a"/>
    <w:uiPriority w:val="99"/>
    <w:pPr>
      <w:spacing w:line="247" w:lineRule="exact"/>
      <w:ind w:firstLine="4930"/>
    </w:pPr>
  </w:style>
  <w:style w:type="paragraph" w:customStyle="1" w:styleId="Style17">
    <w:name w:val="Style17"/>
    <w:basedOn w:val="a"/>
    <w:uiPriority w:val="99"/>
    <w:pPr>
      <w:spacing w:line="312" w:lineRule="exact"/>
      <w:ind w:firstLine="677"/>
      <w:jc w:val="both"/>
    </w:pPr>
  </w:style>
  <w:style w:type="paragraph" w:customStyle="1" w:styleId="Style18">
    <w:name w:val="Style18"/>
    <w:basedOn w:val="a"/>
    <w:uiPriority w:val="99"/>
    <w:pPr>
      <w:spacing w:line="216" w:lineRule="exact"/>
      <w:ind w:hanging="1992"/>
    </w:pPr>
  </w:style>
  <w:style w:type="paragraph" w:customStyle="1" w:styleId="Style19">
    <w:name w:val="Style19"/>
    <w:basedOn w:val="a"/>
    <w:uiPriority w:val="99"/>
    <w:pPr>
      <w:spacing w:line="258" w:lineRule="exact"/>
      <w:ind w:firstLine="4526"/>
      <w:jc w:val="both"/>
    </w:pPr>
  </w:style>
  <w:style w:type="paragraph" w:customStyle="1" w:styleId="Style20">
    <w:name w:val="Style20"/>
    <w:basedOn w:val="a"/>
    <w:uiPriority w:val="99"/>
    <w:pPr>
      <w:spacing w:line="305" w:lineRule="exact"/>
      <w:ind w:firstLine="667"/>
    </w:pPr>
  </w:style>
  <w:style w:type="paragraph" w:customStyle="1" w:styleId="Style21">
    <w:name w:val="Style21"/>
    <w:basedOn w:val="a"/>
    <w:uiPriority w:val="99"/>
    <w:pPr>
      <w:spacing w:line="259" w:lineRule="exact"/>
      <w:jc w:val="center"/>
    </w:pPr>
  </w:style>
  <w:style w:type="paragraph" w:customStyle="1" w:styleId="Style22">
    <w:name w:val="Style22"/>
    <w:basedOn w:val="a"/>
    <w:uiPriority w:val="99"/>
  </w:style>
  <w:style w:type="paragraph" w:customStyle="1" w:styleId="Style23">
    <w:name w:val="Style23"/>
    <w:basedOn w:val="a"/>
    <w:uiPriority w:val="99"/>
    <w:pPr>
      <w:spacing w:line="307" w:lineRule="exact"/>
      <w:ind w:hanging="346"/>
    </w:pPr>
  </w:style>
  <w:style w:type="paragraph" w:customStyle="1" w:styleId="Style24">
    <w:name w:val="Style24"/>
    <w:basedOn w:val="a"/>
    <w:uiPriority w:val="99"/>
    <w:pPr>
      <w:spacing w:line="254" w:lineRule="exact"/>
      <w:ind w:firstLine="4229"/>
    </w:pPr>
  </w:style>
  <w:style w:type="paragraph" w:customStyle="1" w:styleId="Style25">
    <w:name w:val="Style25"/>
    <w:basedOn w:val="a"/>
    <w:uiPriority w:val="99"/>
    <w:pPr>
      <w:spacing w:line="283" w:lineRule="exact"/>
      <w:jc w:val="center"/>
    </w:pPr>
  </w:style>
  <w:style w:type="paragraph" w:customStyle="1" w:styleId="Style26">
    <w:name w:val="Style26"/>
    <w:basedOn w:val="a"/>
    <w:uiPriority w:val="99"/>
  </w:style>
  <w:style w:type="character" w:customStyle="1" w:styleId="FontStyle28">
    <w:name w:val="Font Style28"/>
    <w:basedOn w:val="a0"/>
    <w:uiPriority w:val="99"/>
    <w:rPr>
      <w:rFonts w:ascii="Times New Roman" w:hAnsi="Times New Roman" w:cs="Times New Roman"/>
      <w:sz w:val="26"/>
      <w:szCs w:val="26"/>
    </w:rPr>
  </w:style>
  <w:style w:type="character" w:customStyle="1" w:styleId="FontStyle29">
    <w:name w:val="Font Style29"/>
    <w:basedOn w:val="a0"/>
    <w:uiPriority w:val="99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30">
    <w:name w:val="Font Style30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basedOn w:val="a0"/>
    <w:uiPriority w:val="99"/>
    <w:rPr>
      <w:rFonts w:ascii="Times New Roman" w:hAnsi="Times New Roman" w:cs="Times New Roman"/>
      <w:b/>
      <w:bCs/>
      <w:spacing w:val="40"/>
      <w:sz w:val="22"/>
      <w:szCs w:val="22"/>
    </w:rPr>
  </w:style>
  <w:style w:type="character" w:customStyle="1" w:styleId="FontStyle32">
    <w:name w:val="Font Style32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3">
    <w:name w:val="Font Style33"/>
    <w:basedOn w:val="a0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34">
    <w:name w:val="Font Style34"/>
    <w:basedOn w:val="a0"/>
    <w:uiPriority w:val="99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35">
    <w:name w:val="Font Style35"/>
    <w:basedOn w:val="a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6">
    <w:name w:val="Font Style36"/>
    <w:basedOn w:val="a0"/>
    <w:uiPriority w:val="99"/>
    <w:rPr>
      <w:rFonts w:ascii="Arial" w:hAnsi="Arial" w:cs="Arial"/>
      <w:b/>
      <w:bCs/>
      <w:sz w:val="26"/>
      <w:szCs w:val="26"/>
    </w:rPr>
  </w:style>
  <w:style w:type="character" w:customStyle="1" w:styleId="FontStyle37">
    <w:name w:val="Font Style37"/>
    <w:basedOn w:val="a0"/>
    <w:uiPriority w:val="99"/>
    <w:rPr>
      <w:rFonts w:ascii="Times New Roman" w:hAnsi="Times New Roman" w:cs="Times New Roman"/>
      <w:sz w:val="18"/>
      <w:szCs w:val="18"/>
    </w:rPr>
  </w:style>
  <w:style w:type="character" w:styleId="a3">
    <w:name w:val="Hyperlink"/>
    <w:basedOn w:val="a0"/>
    <w:uiPriority w:val="99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7845</Words>
  <Characters>44719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 Ризванова</dc:creator>
  <cp:keywords/>
  <dc:description/>
  <cp:lastModifiedBy>Асия  Ризванова</cp:lastModifiedBy>
  <cp:revision>1</cp:revision>
  <dcterms:created xsi:type="dcterms:W3CDTF">2019-03-25T06:35:00Z</dcterms:created>
  <dcterms:modified xsi:type="dcterms:W3CDTF">2019-03-25T06:35:00Z</dcterms:modified>
</cp:coreProperties>
</file>