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652E2" w:rsidRPr="00B652E2" w:rsidRDefault="00B652E2" w:rsidP="00B652E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52E2">
        <w:rPr>
          <w:rFonts w:ascii="Times New Roman" w:eastAsia="Times New Roman" w:hAnsi="Times New Roman" w:cs="Times New Roman"/>
          <w:sz w:val="24"/>
          <w:szCs w:val="24"/>
          <w:lang w:eastAsia="ru-RU"/>
        </w:rPr>
        <w:t>Глава 52. ОСОБЕННОСТИ РЕГУЛИРОВАНИЯ</w:t>
      </w:r>
    </w:p>
    <w:p w:rsidR="00B652E2" w:rsidRPr="00B652E2" w:rsidRDefault="00B652E2" w:rsidP="00B652E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52E2">
        <w:rPr>
          <w:rFonts w:ascii="Times New Roman" w:eastAsia="Times New Roman" w:hAnsi="Times New Roman" w:cs="Times New Roman"/>
          <w:sz w:val="24"/>
          <w:szCs w:val="24"/>
          <w:lang w:eastAsia="ru-RU"/>
        </w:rPr>
        <w:t>ТРУДА ПЕДАГОГИЧЕСКИХ РАБОТНИКОВ</w:t>
      </w:r>
    </w:p>
    <w:p w:rsidR="00B652E2" w:rsidRPr="00B652E2" w:rsidRDefault="00B652E2" w:rsidP="00B652E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52E2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B652E2" w:rsidRPr="00B652E2" w:rsidRDefault="00B652E2" w:rsidP="00B652E2">
      <w:pPr>
        <w:spacing w:after="0" w:line="240" w:lineRule="auto"/>
        <w:ind w:firstLine="547"/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</w:pPr>
      <w:r w:rsidRPr="00B652E2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begin"/>
      </w:r>
      <w:r w:rsidRPr="00B652E2">
        <w:rPr>
          <w:rFonts w:ascii="Times New Roman" w:eastAsia="Times New Roman" w:hAnsi="Times New Roman" w:cs="Times New Roman"/>
          <w:sz w:val="24"/>
          <w:szCs w:val="24"/>
          <w:lang w:eastAsia="ru-RU"/>
        </w:rPr>
        <w:instrText xml:space="preserve"> HYPERLINK "http://www.consultant.ru/cons/cgi/online.cgi?req=query&amp;REFDOC=201079&amp;REFBASE=LAW&amp;REFPAGE=0&amp;REFTYPE=CDLT_CHILDLESS_CONTENTS_ITEM_MAIN_BACKREFS&amp;ts=10318149068793432013&amp;lst=0&amp;REFDST=101867" </w:instrText>
      </w:r>
      <w:r w:rsidRPr="00B652E2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separate"/>
      </w:r>
    </w:p>
    <w:p w:rsidR="00B652E2" w:rsidRPr="00B652E2" w:rsidRDefault="00B652E2" w:rsidP="00B652E2">
      <w:pPr>
        <w:spacing w:after="0" w:line="240" w:lineRule="auto"/>
        <w:ind w:firstLine="5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52E2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end"/>
      </w:r>
      <w:bookmarkStart w:id="0" w:name="_GoBack"/>
      <w:r w:rsidRPr="00B652E2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Статья 331. Право на занятие педагогической деятельностью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761"/>
      </w:tblGrid>
      <w:tr w:rsidR="00B652E2" w:rsidRPr="00B652E2" w:rsidTr="00B652E2">
        <w:trPr>
          <w:tblCellSpacing w:w="15" w:type="dxa"/>
        </w:trPr>
        <w:tc>
          <w:tcPr>
            <w:tcW w:w="0" w:type="auto"/>
            <w:vAlign w:val="center"/>
            <w:hideMark/>
          </w:tcPr>
          <w:p w:rsidR="00B652E2" w:rsidRPr="00B652E2" w:rsidRDefault="00B652E2" w:rsidP="00B652E2">
            <w:pPr>
              <w:spacing w:after="0" w:line="240" w:lineRule="auto"/>
              <w:divId w:val="19131110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5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Путеводитель по кадровым вопросам. Вопросы применения ст. 331 ТК РФ</w:t>
            </w:r>
          </w:p>
        </w:tc>
      </w:tr>
    </w:tbl>
    <w:bookmarkEnd w:id="0"/>
    <w:p w:rsidR="00B652E2" w:rsidRPr="00B652E2" w:rsidRDefault="00B652E2" w:rsidP="00B652E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52E2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B652E2" w:rsidRPr="00B652E2" w:rsidRDefault="00B652E2" w:rsidP="00B652E2">
      <w:pPr>
        <w:spacing w:after="0" w:line="240" w:lineRule="auto"/>
        <w:ind w:firstLine="547"/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</w:pPr>
      <w:r w:rsidRPr="00B652E2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begin"/>
      </w:r>
      <w:r w:rsidRPr="00B652E2">
        <w:rPr>
          <w:rFonts w:ascii="Times New Roman" w:eastAsia="Times New Roman" w:hAnsi="Times New Roman" w:cs="Times New Roman"/>
          <w:sz w:val="24"/>
          <w:szCs w:val="24"/>
          <w:lang w:eastAsia="ru-RU"/>
        </w:rPr>
        <w:instrText xml:space="preserve"> HYPERLINK "http://www.consultant.ru/cons/cgi/online.cgi?req=query&amp;REFDOC=201079&amp;REFBASE=LAW&amp;REFPAGE=0&amp;REFTYPE=CDLT_MAIN_BACKREFS&amp;ts=8917149068793413565&amp;lst=0&amp;REFDST=2110" </w:instrText>
      </w:r>
      <w:r w:rsidRPr="00B652E2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separate"/>
      </w:r>
    </w:p>
    <w:p w:rsidR="00B652E2" w:rsidRPr="00B652E2" w:rsidRDefault="00B652E2" w:rsidP="00B652E2">
      <w:pPr>
        <w:spacing w:after="0" w:line="240" w:lineRule="auto"/>
        <w:ind w:firstLine="5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52E2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end"/>
      </w:r>
      <w:r w:rsidRPr="00B652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 педагогической деятельности допускаются лица, имеющие образовательный ценз, который определяется в порядке, установленном </w:t>
      </w:r>
      <w:hyperlink r:id="rId4" w:history="1">
        <w:r w:rsidRPr="00B652E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законодательством</w:t>
        </w:r>
      </w:hyperlink>
      <w:r w:rsidRPr="00B652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Российской Федерации в сфере образования.</w:t>
      </w:r>
    </w:p>
    <w:p w:rsidR="00B652E2" w:rsidRPr="00B652E2" w:rsidRDefault="00B652E2" w:rsidP="00B652E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52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(в ред. Федеральных законов от 02.07.2013 </w:t>
      </w:r>
      <w:hyperlink r:id="rId5" w:history="1">
        <w:r w:rsidRPr="00B652E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N 18</w:t>
        </w:r>
        <w:r w:rsidRPr="00B652E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5</w:t>
        </w:r>
        <w:r w:rsidRPr="00B652E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-ФЗ</w:t>
        </w:r>
      </w:hyperlink>
      <w:r w:rsidRPr="00B652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от 22.12.2014 </w:t>
      </w:r>
      <w:hyperlink r:id="rId6" w:history="1">
        <w:r w:rsidRPr="00B652E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N 443-ФЗ</w:t>
        </w:r>
      </w:hyperlink>
      <w:r w:rsidRPr="00B652E2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</w:p>
    <w:p w:rsidR="00B652E2" w:rsidRPr="00B652E2" w:rsidRDefault="00B652E2" w:rsidP="00B652E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52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(см. текст в предыдущей </w:t>
      </w:r>
      <w:hyperlink r:id="rId7" w:tooltip="" w:history="1">
        <w:r w:rsidRPr="00B652E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редакции</w:t>
        </w:r>
      </w:hyperlink>
      <w:r w:rsidRPr="00B652E2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</w:p>
    <w:p w:rsidR="00B652E2" w:rsidRPr="00B652E2" w:rsidRDefault="00B652E2" w:rsidP="00B652E2">
      <w:pPr>
        <w:spacing w:after="0" w:line="240" w:lineRule="auto"/>
        <w:ind w:firstLine="547"/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</w:pPr>
      <w:r w:rsidRPr="00B652E2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begin"/>
      </w:r>
      <w:r w:rsidRPr="00B652E2">
        <w:rPr>
          <w:rFonts w:ascii="Times New Roman" w:eastAsia="Times New Roman" w:hAnsi="Times New Roman" w:cs="Times New Roman"/>
          <w:sz w:val="24"/>
          <w:szCs w:val="24"/>
          <w:lang w:eastAsia="ru-RU"/>
        </w:rPr>
        <w:instrText xml:space="preserve"> HYPERLINK "http://www.consultant.ru/cons/cgi/online.cgi?req=query&amp;REFDOC=201079&amp;REFBASE=LAW&amp;REFPAGE=0&amp;REFTYPE=CDLT_MAIN_BACKREFS&amp;ts=32087149068793416710&amp;lst=0&amp;REFDST=1594" </w:instrText>
      </w:r>
      <w:r w:rsidRPr="00B652E2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separate"/>
      </w:r>
    </w:p>
    <w:p w:rsidR="00B652E2" w:rsidRPr="00B652E2" w:rsidRDefault="00B652E2" w:rsidP="00B652E2">
      <w:pPr>
        <w:spacing w:after="0" w:line="240" w:lineRule="auto"/>
        <w:ind w:firstLine="5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52E2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end"/>
      </w:r>
      <w:r w:rsidRPr="00B652E2">
        <w:rPr>
          <w:rFonts w:ascii="Times New Roman" w:eastAsia="Times New Roman" w:hAnsi="Times New Roman" w:cs="Times New Roman"/>
          <w:sz w:val="24"/>
          <w:szCs w:val="24"/>
          <w:lang w:eastAsia="ru-RU"/>
        </w:rPr>
        <w:t>К педагогической деятельности не допускаются лица:</w:t>
      </w:r>
    </w:p>
    <w:p w:rsidR="00B652E2" w:rsidRPr="00B652E2" w:rsidRDefault="00B652E2" w:rsidP="00B652E2">
      <w:pPr>
        <w:spacing w:after="0" w:line="240" w:lineRule="auto"/>
        <w:ind w:firstLine="547"/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</w:pPr>
      <w:r w:rsidRPr="00B652E2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begin"/>
      </w:r>
      <w:r w:rsidRPr="00B652E2">
        <w:rPr>
          <w:rFonts w:ascii="Times New Roman" w:eastAsia="Times New Roman" w:hAnsi="Times New Roman" w:cs="Times New Roman"/>
          <w:sz w:val="24"/>
          <w:szCs w:val="24"/>
          <w:lang w:eastAsia="ru-RU"/>
        </w:rPr>
        <w:instrText xml:space="preserve"> HYPERLINK "http://www.consultant.ru/cons/cgi/online.cgi?req=query&amp;REFDOC=201079&amp;REFBASE=LAW&amp;REFPAGE=0&amp;REFTYPE=CDLT_MAIN_BACKREFS&amp;ts=2187514906879348828&amp;lst=0&amp;REFDST=1595" </w:instrText>
      </w:r>
      <w:r w:rsidRPr="00B652E2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separate"/>
      </w:r>
    </w:p>
    <w:p w:rsidR="00B652E2" w:rsidRPr="00B652E2" w:rsidRDefault="00B652E2" w:rsidP="00B652E2">
      <w:pPr>
        <w:spacing w:after="0" w:line="240" w:lineRule="auto"/>
        <w:ind w:firstLine="5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52E2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end"/>
      </w:r>
      <w:r w:rsidRPr="00B652E2">
        <w:rPr>
          <w:rFonts w:ascii="Times New Roman" w:eastAsia="Times New Roman" w:hAnsi="Times New Roman" w:cs="Times New Roman"/>
          <w:sz w:val="24"/>
          <w:szCs w:val="24"/>
          <w:lang w:eastAsia="ru-RU"/>
        </w:rPr>
        <w:t>лишенные права заниматься педагогической деятельностью в соответствии с вступившим в законную силу приговором суда;</w:t>
      </w:r>
    </w:p>
    <w:p w:rsidR="00B652E2" w:rsidRPr="00B652E2" w:rsidRDefault="00B652E2" w:rsidP="00B652E2">
      <w:pPr>
        <w:spacing w:after="0" w:line="240" w:lineRule="auto"/>
        <w:ind w:firstLine="547"/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</w:pPr>
      <w:r w:rsidRPr="00B652E2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begin"/>
      </w:r>
      <w:r w:rsidRPr="00B652E2">
        <w:rPr>
          <w:rFonts w:ascii="Times New Roman" w:eastAsia="Times New Roman" w:hAnsi="Times New Roman" w:cs="Times New Roman"/>
          <w:sz w:val="24"/>
          <w:szCs w:val="24"/>
          <w:lang w:eastAsia="ru-RU"/>
        </w:rPr>
        <w:instrText xml:space="preserve"> HYPERLINK "http://www.consultant.ru/cons/cgi/online.cgi?req=query&amp;REFDOC=201079&amp;REFBASE=LAW&amp;REFPAGE=0&amp;REFTYPE=CDLT_MAIN_BACKREFS&amp;ts=965014906879342572&amp;lst=0&amp;REFDST=2196" </w:instrText>
      </w:r>
      <w:r w:rsidRPr="00B652E2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separate"/>
      </w:r>
    </w:p>
    <w:p w:rsidR="00B652E2" w:rsidRPr="00B652E2" w:rsidRDefault="00B652E2" w:rsidP="00B652E2">
      <w:pPr>
        <w:spacing w:after="0" w:line="240" w:lineRule="auto"/>
        <w:ind w:firstLine="5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52E2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end"/>
      </w:r>
      <w:r w:rsidRPr="00B652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имеющие или имевшие судимость, подвергавшиеся уголовному преследованию (за исключением лиц, уголовное преследование в отношении которых прекращено по реабилитирующим основаниям) за преступления против жизни и здоровья, свободы, чести и достоинства личности (за исключением незаконной госпитализации в медицинскую организацию, оказывающую психиатрическую помощь в стационарных условиях, и клеветы), половой неприкосновенности и половой свободы личности, против семьи и несовершеннолетних, здоровья населения и общественной нравственности, основ конституционного строя и безопасности государства, мира и безопасности человечества, а также против общественной безопасности, за исключением случаев, предусмотренных </w:t>
      </w:r>
      <w:hyperlink r:id="rId8" w:history="1">
        <w:r w:rsidRPr="00B652E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частью третьей</w:t>
        </w:r>
      </w:hyperlink>
      <w:r w:rsidRPr="00B652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настоящей статьи;</w:t>
      </w:r>
    </w:p>
    <w:p w:rsidR="00B652E2" w:rsidRPr="00B652E2" w:rsidRDefault="00B652E2" w:rsidP="00B652E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52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(в ред. Федеральных законов от 31.12.2014 </w:t>
      </w:r>
      <w:hyperlink r:id="rId9" w:history="1">
        <w:r w:rsidRPr="00B652E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N 489-ФЗ</w:t>
        </w:r>
      </w:hyperlink>
      <w:r w:rsidRPr="00B652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от 13.07.2015 </w:t>
      </w:r>
      <w:hyperlink r:id="rId10" w:history="1">
        <w:r w:rsidRPr="00B652E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N 237-ФЗ</w:t>
        </w:r>
      </w:hyperlink>
      <w:r w:rsidRPr="00B652E2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</w:p>
    <w:p w:rsidR="00B652E2" w:rsidRPr="00B652E2" w:rsidRDefault="00B652E2" w:rsidP="00B652E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52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(см. текст в предыдущей </w:t>
      </w:r>
      <w:hyperlink r:id="rId11" w:history="1">
        <w:r w:rsidRPr="00B652E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редакции</w:t>
        </w:r>
      </w:hyperlink>
      <w:r w:rsidRPr="00B652E2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</w:p>
    <w:p w:rsidR="00B652E2" w:rsidRPr="00B652E2" w:rsidRDefault="00B652E2" w:rsidP="00B652E2">
      <w:pPr>
        <w:spacing w:after="0" w:line="240" w:lineRule="auto"/>
        <w:ind w:firstLine="547"/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</w:pPr>
      <w:r w:rsidRPr="00B652E2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begin"/>
      </w:r>
      <w:r w:rsidRPr="00B652E2">
        <w:rPr>
          <w:rFonts w:ascii="Times New Roman" w:eastAsia="Times New Roman" w:hAnsi="Times New Roman" w:cs="Times New Roman"/>
          <w:sz w:val="24"/>
          <w:szCs w:val="24"/>
          <w:lang w:eastAsia="ru-RU"/>
        </w:rPr>
        <w:instrText xml:space="preserve"> HYPERLINK "http://www.consultant.ru/cons/cgi/online.cgi?req=query&amp;REFDOC=201079&amp;REFBASE=LAW&amp;REFPAGE=0&amp;REFTYPE=CDLT_MAIN_BACKREFS&amp;ts=12881149068793417349&amp;lst=0&amp;REFDST=102613" </w:instrText>
      </w:r>
      <w:r w:rsidRPr="00B652E2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separate"/>
      </w:r>
    </w:p>
    <w:p w:rsidR="00B652E2" w:rsidRPr="00B652E2" w:rsidRDefault="00B652E2" w:rsidP="00B652E2">
      <w:pPr>
        <w:spacing w:after="0" w:line="240" w:lineRule="auto"/>
        <w:ind w:firstLine="5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52E2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end"/>
      </w:r>
      <w:r w:rsidRPr="00B652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имеющие неснятую или </w:t>
      </w:r>
      <w:hyperlink r:id="rId12" w:tooltip="&quot;Уголовный кодекс Российской Федерации&quot; от 13.06.1996 N 63-ФЗ&#10;&#10;(ред. от 07.03.2017)" w:history="1">
        <w:r w:rsidRPr="00B652E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непогашенную судимость</w:t>
        </w:r>
      </w:hyperlink>
      <w:r w:rsidRPr="00B652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 иные умышленные тяжкие и особо тяжкие преступления, не указанные в </w:t>
      </w:r>
      <w:hyperlink r:id="rId13" w:history="1">
        <w:r w:rsidRPr="00B652E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абзаце третьем</w:t>
        </w:r>
      </w:hyperlink>
      <w:r w:rsidRPr="00B652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настоящей части;</w:t>
      </w:r>
    </w:p>
    <w:p w:rsidR="00B652E2" w:rsidRPr="00B652E2" w:rsidRDefault="00B652E2" w:rsidP="00B652E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52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(в ред. Федерального </w:t>
      </w:r>
      <w:hyperlink r:id="rId14" w:history="1">
        <w:r w:rsidRPr="00B652E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закона</w:t>
        </w:r>
      </w:hyperlink>
      <w:r w:rsidRPr="00B652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 31.12.2014 N 489-ФЗ)</w:t>
      </w:r>
    </w:p>
    <w:p w:rsidR="00B652E2" w:rsidRPr="00B652E2" w:rsidRDefault="00B652E2" w:rsidP="00B652E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52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(см. текст в предыдущей </w:t>
      </w:r>
      <w:hyperlink r:id="rId15" w:history="1">
        <w:r w:rsidRPr="00B652E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редакции</w:t>
        </w:r>
      </w:hyperlink>
      <w:r w:rsidRPr="00B652E2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</w:p>
    <w:p w:rsidR="00B652E2" w:rsidRPr="00B652E2" w:rsidRDefault="00B652E2" w:rsidP="00B652E2">
      <w:pPr>
        <w:spacing w:after="0" w:line="240" w:lineRule="auto"/>
        <w:ind w:firstLine="547"/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</w:pPr>
      <w:r w:rsidRPr="00B652E2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begin"/>
      </w:r>
      <w:r w:rsidRPr="00B652E2">
        <w:rPr>
          <w:rFonts w:ascii="Times New Roman" w:eastAsia="Times New Roman" w:hAnsi="Times New Roman" w:cs="Times New Roman"/>
          <w:sz w:val="24"/>
          <w:szCs w:val="24"/>
          <w:lang w:eastAsia="ru-RU"/>
        </w:rPr>
        <w:instrText xml:space="preserve"> HYPERLINK "http://www.consultant.ru/cons/cgi/online.cgi?req=query&amp;REFDOC=201079&amp;REFBASE=LAW&amp;REFPAGE=0&amp;REFTYPE=CDLT_MAIN_BACKREFS&amp;ts=30041149068793428978&amp;lst=0&amp;REFDST=1598" </w:instrText>
      </w:r>
      <w:r w:rsidRPr="00B652E2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separate"/>
      </w:r>
    </w:p>
    <w:p w:rsidR="00B652E2" w:rsidRPr="00B652E2" w:rsidRDefault="00B652E2" w:rsidP="00B652E2">
      <w:pPr>
        <w:spacing w:after="0" w:line="240" w:lineRule="auto"/>
        <w:ind w:firstLine="5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52E2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end"/>
      </w:r>
      <w:r w:rsidRPr="00B652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признанные недееспособными в установленном федеральным </w:t>
      </w:r>
      <w:hyperlink r:id="rId16" w:tooltip="Ссылка на список документов:&#10;&#10;&quot;Гражданский кодекс Российской Федерации (часть первая)&quot; от 30.11.1994 N 51-ФЗ&#10;&#10;(ред. от 07.02.2017)&#10;&#10;-------------------- &#10;&#10;&quot;Гражданский процессуальный кодекс Российской Федерации&quot; от 14.11.2002 N 138-ФЗ&#10;&#10;(ред. от 19.12.2016)&#10;&#10;(с изм. и доп., вступ. в силу с 01.01.2017)" w:history="1">
        <w:r w:rsidRPr="00B652E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законом</w:t>
        </w:r>
      </w:hyperlink>
      <w:r w:rsidRPr="00B652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порядке;</w:t>
      </w:r>
    </w:p>
    <w:p w:rsidR="00B652E2" w:rsidRPr="00B652E2" w:rsidRDefault="00B652E2" w:rsidP="00B652E2">
      <w:pPr>
        <w:spacing w:after="0" w:line="240" w:lineRule="auto"/>
        <w:ind w:firstLine="547"/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</w:pPr>
      <w:r w:rsidRPr="00B652E2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begin"/>
      </w:r>
      <w:r w:rsidRPr="00B652E2">
        <w:rPr>
          <w:rFonts w:ascii="Times New Roman" w:eastAsia="Times New Roman" w:hAnsi="Times New Roman" w:cs="Times New Roman"/>
          <w:sz w:val="24"/>
          <w:szCs w:val="24"/>
          <w:lang w:eastAsia="ru-RU"/>
        </w:rPr>
        <w:instrText xml:space="preserve"> HYPERLINK "http://www.consultant.ru/cons/cgi/online.cgi?req=query&amp;REFDOC=201079&amp;REFBASE=LAW&amp;REFPAGE=0&amp;REFTYPE=CDLT_MAIN_BACKREFS&amp;ts=2825014906879348339&amp;lst=0&amp;REFDST=1599" </w:instrText>
      </w:r>
      <w:r w:rsidRPr="00B652E2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separate"/>
      </w:r>
    </w:p>
    <w:p w:rsidR="00B652E2" w:rsidRPr="00B652E2" w:rsidRDefault="00B652E2" w:rsidP="00B652E2">
      <w:pPr>
        <w:spacing w:after="0" w:line="240" w:lineRule="auto"/>
        <w:ind w:firstLine="5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52E2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end"/>
      </w:r>
      <w:r w:rsidRPr="00B652E2">
        <w:rPr>
          <w:rFonts w:ascii="Times New Roman" w:eastAsia="Times New Roman" w:hAnsi="Times New Roman" w:cs="Times New Roman"/>
          <w:sz w:val="24"/>
          <w:szCs w:val="24"/>
          <w:lang w:eastAsia="ru-RU"/>
        </w:rPr>
        <w:t>имеющие заболевания, предусмотренные перечнем, утверждаемым федеральным органом исполнительной власти, осуществляющим функции по выработке государственной политики и нормативно-правовому регулированию в области здравоохранения.</w:t>
      </w:r>
    </w:p>
    <w:p w:rsidR="00B652E2" w:rsidRPr="00B652E2" w:rsidRDefault="00B652E2" w:rsidP="00B652E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52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(часть вторая в ред. Федерального </w:t>
      </w:r>
      <w:hyperlink r:id="rId17" w:history="1">
        <w:r w:rsidRPr="00B652E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закона</w:t>
        </w:r>
      </w:hyperlink>
      <w:r w:rsidRPr="00B652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 23.12.2010 N 387-ФЗ)</w:t>
      </w:r>
    </w:p>
    <w:p w:rsidR="00B652E2" w:rsidRPr="00B652E2" w:rsidRDefault="00B652E2" w:rsidP="00B652E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52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(см. текст в предыдущей </w:t>
      </w:r>
      <w:hyperlink r:id="rId18" w:history="1">
        <w:r w:rsidRPr="00B652E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редакции</w:t>
        </w:r>
      </w:hyperlink>
      <w:r w:rsidRPr="00B652E2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</w:p>
    <w:p w:rsidR="00B652E2" w:rsidRPr="00B652E2" w:rsidRDefault="00B652E2" w:rsidP="00B652E2">
      <w:pPr>
        <w:spacing w:after="0" w:line="240" w:lineRule="auto"/>
        <w:ind w:firstLine="547"/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</w:pPr>
      <w:r w:rsidRPr="00B652E2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begin"/>
      </w:r>
      <w:r w:rsidRPr="00B652E2">
        <w:rPr>
          <w:rFonts w:ascii="Times New Roman" w:eastAsia="Times New Roman" w:hAnsi="Times New Roman" w:cs="Times New Roman"/>
          <w:sz w:val="24"/>
          <w:szCs w:val="24"/>
          <w:lang w:eastAsia="ru-RU"/>
        </w:rPr>
        <w:instrText xml:space="preserve"> HYPERLINK "http://www.consultant.ru/cons/cgi/online.cgi?req=query&amp;REFDOC=201079&amp;REFBASE=LAW&amp;REFPAGE=0&amp;REFTYPE=CDLT_MAIN_BACKREFS&amp;ts=1728714906879341751&amp;lst=0&amp;REFDST=2197" </w:instrText>
      </w:r>
      <w:r w:rsidRPr="00B652E2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separate"/>
      </w:r>
    </w:p>
    <w:p w:rsidR="00B652E2" w:rsidRPr="00B652E2" w:rsidRDefault="00B652E2" w:rsidP="00B652E2">
      <w:pPr>
        <w:spacing w:after="0" w:line="240" w:lineRule="auto"/>
        <w:ind w:firstLine="5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52E2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end"/>
      </w:r>
      <w:r w:rsidRPr="00B652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Лица из числа указанных в </w:t>
      </w:r>
      <w:hyperlink r:id="rId19" w:tooltip="" w:history="1">
        <w:r w:rsidRPr="00B652E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абзаце третьем части второй</w:t>
        </w:r>
      </w:hyperlink>
      <w:r w:rsidRPr="00B652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настоящей статьи, имевшие судимость за совершение преступлений небольшой тяжести и преступлений средней тяжести против жизни и здоровья, свободы, чести и достоинства личности (за исключением незаконной госпитализации в медицинскую организацию, оказывающую психиатрическую помощь в стационарных условиях, и клеветы), семьи и несовершеннолетних, здоровья населения и общественной нравственности, основ </w:t>
      </w:r>
      <w:r w:rsidRPr="00B652E2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конституционного строя и безопасности государства, мира и безопасности человечества, а также против общественной безопасности, и лица, уголовное преследование в отношении которых по обвинению в совершении этих преступлений прекращено по </w:t>
      </w:r>
      <w:proofErr w:type="spellStart"/>
      <w:r w:rsidRPr="00B652E2">
        <w:rPr>
          <w:rFonts w:ascii="Times New Roman" w:eastAsia="Times New Roman" w:hAnsi="Times New Roman" w:cs="Times New Roman"/>
          <w:sz w:val="24"/>
          <w:szCs w:val="24"/>
          <w:lang w:eastAsia="ru-RU"/>
        </w:rPr>
        <w:t>нереабилитирующим</w:t>
      </w:r>
      <w:proofErr w:type="spellEnd"/>
      <w:r w:rsidRPr="00B652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основаниям, могут быть допущены к педагогической деятельности при наличии решения комиссии по делам несовершеннолетних и защите их прав, созданной высшим исполнительным органом государственной власти субъекта Российской Федерации, о допуске их к педагогической деятельности.</w:t>
      </w:r>
    </w:p>
    <w:p w:rsidR="00B652E2" w:rsidRPr="00B652E2" w:rsidRDefault="00B652E2" w:rsidP="00B652E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52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(часть третья введена Федеральным </w:t>
      </w:r>
      <w:hyperlink r:id="rId20" w:tooltip="" w:history="1">
        <w:r w:rsidRPr="00B652E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законом</w:t>
        </w:r>
      </w:hyperlink>
      <w:r w:rsidRPr="00B652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 31.12.2014 N 489-ФЗ; в ред. Федерального </w:t>
      </w:r>
      <w:hyperlink r:id="rId21" w:history="1">
        <w:r w:rsidRPr="00B652E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закона</w:t>
        </w:r>
      </w:hyperlink>
      <w:r w:rsidRPr="00B652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 13.07.2015 N 237-ФЗ)</w:t>
      </w:r>
    </w:p>
    <w:p w:rsidR="00B652E2" w:rsidRPr="00B652E2" w:rsidRDefault="00B652E2" w:rsidP="00B652E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52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(см. текст в предыдущей </w:t>
      </w:r>
      <w:hyperlink r:id="rId22" w:history="1">
        <w:r w:rsidRPr="00B652E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редакции</w:t>
        </w:r>
      </w:hyperlink>
      <w:r w:rsidRPr="00B652E2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</w:p>
    <w:p w:rsidR="00B652E2" w:rsidRPr="00B652E2" w:rsidRDefault="00B652E2" w:rsidP="00B652E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52E2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B652E2" w:rsidRPr="00B652E2" w:rsidRDefault="00B652E2" w:rsidP="00B652E2">
      <w:pPr>
        <w:spacing w:after="0" w:line="240" w:lineRule="auto"/>
        <w:ind w:firstLine="547"/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</w:pPr>
      <w:r w:rsidRPr="00B652E2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begin"/>
      </w:r>
      <w:r w:rsidRPr="00B652E2">
        <w:rPr>
          <w:rFonts w:ascii="Times New Roman" w:eastAsia="Times New Roman" w:hAnsi="Times New Roman" w:cs="Times New Roman"/>
          <w:sz w:val="24"/>
          <w:szCs w:val="24"/>
          <w:lang w:eastAsia="ru-RU"/>
        </w:rPr>
        <w:instrText xml:space="preserve"> HYPERLINK "http://www.consultant.ru/cons/cgi/online.cgi?req=query&amp;REFDOC=201079&amp;REFBASE=LAW&amp;REFPAGE=0&amp;REFTYPE=CDLT_CHILDLESS_CONTENTS_ITEM_MAIN_BACKREFS&amp;ts=12907149068793432034&amp;lst=0&amp;REFDST=102615" </w:instrText>
      </w:r>
      <w:r w:rsidRPr="00B652E2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separate"/>
      </w:r>
    </w:p>
    <w:p w:rsidR="00B652E2" w:rsidRPr="00B652E2" w:rsidRDefault="00B652E2" w:rsidP="00B652E2">
      <w:pPr>
        <w:spacing w:after="0" w:line="240" w:lineRule="auto"/>
        <w:ind w:firstLine="5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52E2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end"/>
      </w:r>
      <w:r w:rsidRPr="00B652E2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Статья 331.1. Особенности отстранения от работы педагогических работников</w:t>
      </w:r>
    </w:p>
    <w:p w:rsidR="00B652E2" w:rsidRPr="00B652E2" w:rsidRDefault="00B652E2" w:rsidP="00B652E2">
      <w:pPr>
        <w:spacing w:after="0" w:line="240" w:lineRule="auto"/>
        <w:ind w:firstLine="5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52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(введена Федеральным </w:t>
      </w:r>
      <w:hyperlink r:id="rId23" w:history="1">
        <w:r w:rsidRPr="00B652E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законом</w:t>
        </w:r>
      </w:hyperlink>
      <w:r w:rsidRPr="00B652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 31.12.2014 N 489-ФЗ)</w:t>
      </w:r>
    </w:p>
    <w:p w:rsidR="00B652E2" w:rsidRPr="00B652E2" w:rsidRDefault="00B652E2" w:rsidP="00B652E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52E2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B652E2" w:rsidRPr="00B652E2" w:rsidRDefault="00B652E2" w:rsidP="00B652E2">
      <w:pPr>
        <w:spacing w:after="0" w:line="240" w:lineRule="auto"/>
        <w:ind w:firstLine="547"/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</w:pPr>
      <w:r w:rsidRPr="00B652E2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begin"/>
      </w:r>
      <w:r w:rsidRPr="00B652E2">
        <w:rPr>
          <w:rFonts w:ascii="Times New Roman" w:eastAsia="Times New Roman" w:hAnsi="Times New Roman" w:cs="Times New Roman"/>
          <w:sz w:val="24"/>
          <w:szCs w:val="24"/>
          <w:lang w:eastAsia="ru-RU"/>
        </w:rPr>
        <w:instrText xml:space="preserve"> HYPERLINK "http://www.consultant.ru/cons/cgi/online.cgi?req=query&amp;REFDOC=201079&amp;REFBASE=LAW&amp;REFPAGE=0&amp;REFTYPE=CDLT_MAIN_BACKREFS&amp;ts=21374149068793415796&amp;lst=0&amp;REFDST=102616" </w:instrText>
      </w:r>
      <w:r w:rsidRPr="00B652E2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separate"/>
      </w:r>
    </w:p>
    <w:p w:rsidR="00B652E2" w:rsidRPr="00B652E2" w:rsidRDefault="00B652E2" w:rsidP="00B652E2">
      <w:pPr>
        <w:spacing w:after="0" w:line="240" w:lineRule="auto"/>
        <w:ind w:firstLine="5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52E2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end"/>
      </w:r>
      <w:r w:rsidRPr="00B652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Наряду с указанными в </w:t>
      </w:r>
      <w:hyperlink r:id="rId24" w:history="1">
        <w:r w:rsidRPr="00B652E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статье 76</w:t>
        </w:r>
      </w:hyperlink>
      <w:r w:rsidRPr="00B652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настоящего Кодекса случаями работодатель обязан отстранить от работы (не допускать к работе) педагогического работника при получении от правоохранительных органов сведений о том, что данный работник подвергается уголовному преследованию за преступления, указанные в </w:t>
      </w:r>
      <w:hyperlink r:id="rId25" w:tooltip="" w:history="1">
        <w:r w:rsidRPr="00B652E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абзацах третьем</w:t>
        </w:r>
      </w:hyperlink>
      <w:r w:rsidRPr="00B652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</w:t>
      </w:r>
      <w:hyperlink r:id="rId26" w:history="1">
        <w:r w:rsidRPr="00B652E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четвертом части второй статьи 331</w:t>
        </w:r>
      </w:hyperlink>
      <w:r w:rsidRPr="00B652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настоящего Кодекса. Работодатель отстраняет от работы (не допускает к работе) педагогического работника на весь период производства по уголовному делу до его прекращения либо до вступления в силу приговора суда.</w:t>
      </w:r>
    </w:p>
    <w:p w:rsidR="00CA3581" w:rsidRDefault="00CA3581"/>
    <w:sectPr w:rsidR="00CA358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53BA"/>
    <w:rsid w:val="00B652E2"/>
    <w:rsid w:val="00CA3581"/>
    <w:rsid w:val="00F853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50475D4-B067-4A76-8610-3B1AF601B6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blk">
    <w:name w:val="blk"/>
    <w:basedOn w:val="a0"/>
    <w:rsid w:val="00B652E2"/>
  </w:style>
  <w:style w:type="character" w:customStyle="1" w:styleId="hl">
    <w:name w:val="hl"/>
    <w:basedOn w:val="a0"/>
    <w:rsid w:val="00B652E2"/>
  </w:style>
  <w:style w:type="character" w:styleId="a3">
    <w:name w:val="Hyperlink"/>
    <w:basedOn w:val="a0"/>
    <w:uiPriority w:val="99"/>
    <w:semiHidden/>
    <w:unhideWhenUsed/>
    <w:rsid w:val="00B652E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68206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586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649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257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762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540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3633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26713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3111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534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24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164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7858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0178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4379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2229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192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992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83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9712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1543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3538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735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041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7856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880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5448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6797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40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122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6165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1584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5715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4501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42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974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2686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8725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6445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836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519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4370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1574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584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onsultant.ru/cons/cgi/online.cgi?req=doc&amp;base=LAW&amp;n=201079&amp;rnd=244973.6061159&amp;dst=102614&amp;fld=134" TargetMode="External"/><Relationship Id="rId13" Type="http://schemas.openxmlformats.org/officeDocument/2006/relationships/hyperlink" Target="http://www.consultant.ru/cons/cgi/online.cgi?req=doc&amp;base=LAW&amp;n=201079&amp;rnd=244973.667731881&amp;dst=102612&amp;fld=134" TargetMode="External"/><Relationship Id="rId18" Type="http://schemas.openxmlformats.org/officeDocument/2006/relationships/hyperlink" Target="http://www.consultant.ru/cons/cgi/online.cgi?req=doc&amp;base=LAW&amp;n=103120&amp;rnd=244973.3191016988&amp;dst=1166&amp;fld=134" TargetMode="External"/><Relationship Id="rId26" Type="http://schemas.openxmlformats.org/officeDocument/2006/relationships/hyperlink" Target="http://www.consultant.ru/cons/cgi/online.cgi?req=doc&amp;base=LAW&amp;n=201079&amp;rnd=244973.218224545&amp;dst=102613&amp;fld=134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://www.consultant.ru/cons/cgi/online.cgi?req=doc&amp;base=LAW&amp;n=182615&amp;rnd=244973.360429756&amp;dst=100028&amp;fld=134" TargetMode="External"/><Relationship Id="rId7" Type="http://schemas.openxmlformats.org/officeDocument/2006/relationships/hyperlink" Target="http://www.consultant.ru/cons/cgi/online.cgi?req=doc&amp;base=LAW&amp;n=171627&amp;rnd=244973.2178316726&amp;dst=1974&amp;fld=134" TargetMode="External"/><Relationship Id="rId12" Type="http://schemas.openxmlformats.org/officeDocument/2006/relationships/hyperlink" Target="http://www.consultant.ru/cons/cgi/online.cgi?req=query&amp;div=LAW&amp;opt=1&amp;REFDOC=201079&amp;REFBASE=LAW&amp;REFFIELD=134&amp;REFSEGM=21&amp;REFPAGE=0&amp;REFTYPE=QP_MULTI_REF&amp;ts=16614149068793410497&amp;REFDST=102613" TargetMode="External"/><Relationship Id="rId17" Type="http://schemas.openxmlformats.org/officeDocument/2006/relationships/hyperlink" Target="http://www.consultant.ru/cons/cgi/online.cgi?req=doc&amp;base=LAW&amp;n=108354&amp;rnd=244973.303214461&amp;dst=100026&amp;fld=134" TargetMode="External"/><Relationship Id="rId25" Type="http://schemas.openxmlformats.org/officeDocument/2006/relationships/hyperlink" Target="http://www.consultant.ru/cons/cgi/online.cgi?req=doc&amp;base=LAW&amp;n=201079&amp;rnd=244973.2986324133&amp;dst=102612&amp;fld=134" TargetMode="External"/><Relationship Id="rId2" Type="http://schemas.openxmlformats.org/officeDocument/2006/relationships/settings" Target="settings.xml"/><Relationship Id="rId16" Type="http://schemas.openxmlformats.org/officeDocument/2006/relationships/hyperlink" Target="http://www.consultant.ru/cons/cgi/online.cgi?req=query&amp;div=LAW&amp;opt=1&amp;REFDOC=201079&amp;REFBASE=LAW&amp;REFFIELD=134&amp;REFSEGM=55&amp;REFPAGE=0&amp;REFTYPE=QP_MULTI_REF&amp;ts=9748149068793423197&amp;REFDST=1598" TargetMode="External"/><Relationship Id="rId20" Type="http://schemas.openxmlformats.org/officeDocument/2006/relationships/hyperlink" Target="http://www.consultant.ru/cons/cgi/online.cgi?req=doc&amp;base=LAW&amp;n=173120&amp;rnd=244973.73332396&amp;dst=100046&amp;fld=134" TargetMode="External"/><Relationship Id="rId1" Type="http://schemas.openxmlformats.org/officeDocument/2006/relationships/styles" Target="styles.xml"/><Relationship Id="rId6" Type="http://schemas.openxmlformats.org/officeDocument/2006/relationships/hyperlink" Target="http://www.consultant.ru/cons/cgi/online.cgi?req=doc&amp;base=LAW&amp;n=172522&amp;rnd=244973.3097713976&amp;dst=100017&amp;fld=134" TargetMode="External"/><Relationship Id="rId11" Type="http://schemas.openxmlformats.org/officeDocument/2006/relationships/hyperlink" Target="http://www.consultant.ru/cons/cgi/online.cgi?req=doc&amp;base=LAW&amp;n=181933&amp;rnd=244973.202023028&amp;dst=1800&amp;fld=134" TargetMode="External"/><Relationship Id="rId24" Type="http://schemas.openxmlformats.org/officeDocument/2006/relationships/hyperlink" Target="http://www.consultant.ru/cons/cgi/online.cgi?req=doc&amp;base=LAW&amp;n=201079&amp;rnd=244973.1330515530&amp;dst=100547&amp;fld=134" TargetMode="External"/><Relationship Id="rId5" Type="http://schemas.openxmlformats.org/officeDocument/2006/relationships/hyperlink" Target="http://www.consultant.ru/cons/cgi/online.cgi?req=doc&amp;base=LAW&amp;n=201827&amp;rnd=244973.2338024577&amp;dst=101421&amp;fld=134" TargetMode="External"/><Relationship Id="rId15" Type="http://schemas.openxmlformats.org/officeDocument/2006/relationships/hyperlink" Target="http://www.consultant.ru/cons/cgi/online.cgi?req=doc&amp;base=LAW&amp;n=172665&amp;rnd=244973.1694628472&amp;dst=1597&amp;fld=134" TargetMode="External"/><Relationship Id="rId23" Type="http://schemas.openxmlformats.org/officeDocument/2006/relationships/hyperlink" Target="http://www.consultant.ru/cons/cgi/online.cgi?req=doc&amp;base=LAW&amp;n=173120&amp;rnd=244973.3208715619&amp;dst=100048&amp;fld=134" TargetMode="External"/><Relationship Id="rId28" Type="http://schemas.openxmlformats.org/officeDocument/2006/relationships/theme" Target="theme/theme1.xml"/><Relationship Id="rId10" Type="http://schemas.openxmlformats.org/officeDocument/2006/relationships/hyperlink" Target="http://www.consultant.ru/cons/cgi/online.cgi?req=doc&amp;base=LAW&amp;n=182615&amp;rnd=244973.111971972&amp;dst=100027&amp;fld=134" TargetMode="External"/><Relationship Id="rId19" Type="http://schemas.openxmlformats.org/officeDocument/2006/relationships/hyperlink" Target="http://www.consultant.ru/cons/cgi/online.cgi?req=doc&amp;base=LAW&amp;n=201079&amp;rnd=244973.2536810334&amp;dst=102612&amp;fld=134" TargetMode="External"/><Relationship Id="rId4" Type="http://schemas.openxmlformats.org/officeDocument/2006/relationships/hyperlink" Target="http://www.consultant.ru/cons/cgi/online.cgi?req=doc&amp;base=LAW&amp;n=201647&amp;rnd=244973.206424436&amp;dst=100647&amp;fld=134" TargetMode="External"/><Relationship Id="rId9" Type="http://schemas.openxmlformats.org/officeDocument/2006/relationships/hyperlink" Target="http://www.consultant.ru/cons/cgi/online.cgi?req=doc&amp;base=LAW&amp;n=173120&amp;rnd=244973.230671710&amp;dst=100043&amp;fld=134" TargetMode="External"/><Relationship Id="rId14" Type="http://schemas.openxmlformats.org/officeDocument/2006/relationships/hyperlink" Target="http://www.consultant.ru/cons/cgi/online.cgi?req=doc&amp;base=LAW&amp;n=173120&amp;rnd=244973.15535196&amp;dst=100045&amp;fld=134" TargetMode="External"/><Relationship Id="rId22" Type="http://schemas.openxmlformats.org/officeDocument/2006/relationships/hyperlink" Target="http://www.consultant.ru/cons/cgi/online.cgi?req=doc&amp;base=LAW&amp;n=181933&amp;rnd=244973.186688161&amp;dst=102614&amp;fld=134" TargetMode="External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1413</Words>
  <Characters>8060</Characters>
  <Application>Microsoft Office Word</Application>
  <DocSecurity>0</DocSecurity>
  <Lines>67</Lines>
  <Paragraphs>18</Paragraphs>
  <ScaleCrop>false</ScaleCrop>
  <Company/>
  <LinksUpToDate>false</LinksUpToDate>
  <CharactersWithSpaces>9455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Асия  Ризванова</dc:creator>
  <cp:keywords/>
  <dc:description/>
  <cp:lastModifiedBy>Асия  Ризванова</cp:lastModifiedBy>
  <cp:revision>2</cp:revision>
  <dcterms:created xsi:type="dcterms:W3CDTF">2017-03-28T08:00:00Z</dcterms:created>
  <dcterms:modified xsi:type="dcterms:W3CDTF">2017-03-28T08:04:00Z</dcterms:modified>
</cp:coreProperties>
</file>